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C85" w:rsidRDefault="00354C85" w:rsidP="0005182B">
      <w:pPr>
        <w:spacing w:line="240" w:lineRule="auto"/>
        <w:jc w:val="center"/>
        <w:rPr>
          <w:sz w:val="32"/>
          <w:szCs w:val="32"/>
        </w:rPr>
      </w:pPr>
      <w:r w:rsidRPr="00354C85">
        <w:rPr>
          <w:sz w:val="32"/>
          <w:szCs w:val="32"/>
        </w:rPr>
        <w:t>Súťažné podmienky</w:t>
      </w:r>
    </w:p>
    <w:p w:rsidR="00354C85" w:rsidRPr="00354C85" w:rsidRDefault="00354C85" w:rsidP="0005182B">
      <w:pPr>
        <w:spacing w:line="240" w:lineRule="auto"/>
        <w:jc w:val="center"/>
        <w:rPr>
          <w:sz w:val="32"/>
          <w:szCs w:val="32"/>
        </w:rPr>
      </w:pPr>
      <w:r>
        <w:t>pre zadávanie zákazky podľa ustanovenia § 1</w:t>
      </w:r>
      <w:r w:rsidR="00886DA3">
        <w:t xml:space="preserve"> ods. 14</w:t>
      </w:r>
      <w:r>
        <w:t xml:space="preserve"> zákona č. 343/2015 Z. z. o verejnom obstarávaní a o zmene a doplnení niektorých zákonov v znení neskorších predpisov (ďalej len „ZVO“), a podľa vybraných ustanovení Súťažného poriadku Slovenskej komory architektov</w:t>
      </w:r>
      <w:r w:rsidR="00886DA3">
        <w:t xml:space="preserve"> a Občianskeho zákonníka </w:t>
      </w:r>
    </w:p>
    <w:p w:rsidR="00354C85" w:rsidRDefault="00354C85" w:rsidP="0005182B">
      <w:pPr>
        <w:spacing w:line="240" w:lineRule="auto"/>
      </w:pPr>
    </w:p>
    <w:p w:rsidR="00354C85" w:rsidRDefault="00354C85" w:rsidP="0005182B">
      <w:pPr>
        <w:spacing w:line="240" w:lineRule="auto"/>
      </w:pPr>
    </w:p>
    <w:p w:rsidR="00A53F6C" w:rsidRDefault="00A53F6C" w:rsidP="0005182B">
      <w:pPr>
        <w:spacing w:line="240" w:lineRule="auto"/>
      </w:pPr>
    </w:p>
    <w:p w:rsidR="00354C85" w:rsidRDefault="00354C85" w:rsidP="0005182B">
      <w:pPr>
        <w:spacing w:line="240" w:lineRule="auto"/>
      </w:pPr>
    </w:p>
    <w:p w:rsidR="00354C85" w:rsidRDefault="00354C85" w:rsidP="0005182B">
      <w:pPr>
        <w:spacing w:line="240" w:lineRule="auto"/>
      </w:pPr>
    </w:p>
    <w:p w:rsidR="00354C85" w:rsidRDefault="00354C85" w:rsidP="0005182B">
      <w:pPr>
        <w:spacing w:line="240" w:lineRule="auto"/>
      </w:pPr>
      <w:r>
        <w:t xml:space="preserve">Názov zákazky: </w:t>
      </w:r>
    </w:p>
    <w:p w:rsidR="00354C85" w:rsidRDefault="00354C85" w:rsidP="0005182B">
      <w:pPr>
        <w:spacing w:line="240" w:lineRule="auto"/>
      </w:pPr>
    </w:p>
    <w:p w:rsidR="00354C85" w:rsidRPr="00A53F6C" w:rsidRDefault="00354C85" w:rsidP="00A53F6C">
      <w:pPr>
        <w:spacing w:line="240" w:lineRule="auto"/>
        <w:jc w:val="center"/>
        <w:rPr>
          <w:b/>
          <w:sz w:val="28"/>
          <w:szCs w:val="28"/>
        </w:rPr>
      </w:pPr>
      <w:r w:rsidRPr="00A53F6C">
        <w:rPr>
          <w:b/>
          <w:sz w:val="28"/>
          <w:szCs w:val="28"/>
        </w:rPr>
        <w:t>Prírodovedná expozícia Zemplínskeho múzea v Michalovciach s názvom VODA – ZEM - VZDUCH</w:t>
      </w:r>
    </w:p>
    <w:p w:rsidR="00354C85" w:rsidRDefault="00354C85" w:rsidP="0005182B">
      <w:pPr>
        <w:spacing w:line="240" w:lineRule="auto"/>
      </w:pPr>
    </w:p>
    <w:p w:rsidR="00354C85" w:rsidRDefault="00354C85" w:rsidP="0005182B">
      <w:pPr>
        <w:spacing w:line="240" w:lineRule="auto"/>
      </w:pPr>
    </w:p>
    <w:p w:rsidR="00354C85" w:rsidRDefault="00354C85" w:rsidP="0005182B">
      <w:pPr>
        <w:spacing w:line="240" w:lineRule="auto"/>
      </w:pPr>
    </w:p>
    <w:p w:rsidR="00354C85" w:rsidRDefault="000E746F" w:rsidP="000E746F">
      <w:pPr>
        <w:spacing w:line="240" w:lineRule="auto"/>
        <w:jc w:val="center"/>
      </w:pPr>
      <w:r>
        <w:rPr>
          <w:noProof/>
          <w:lang w:eastAsia="sk-SK"/>
        </w:rPr>
        <w:drawing>
          <wp:inline distT="0" distB="0" distL="0" distR="0">
            <wp:extent cx="4991100" cy="1653540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C85" w:rsidRDefault="00354C85" w:rsidP="0005182B">
      <w:pPr>
        <w:spacing w:line="240" w:lineRule="auto"/>
      </w:pPr>
    </w:p>
    <w:p w:rsidR="00354C85" w:rsidRDefault="00354C85" w:rsidP="0005182B">
      <w:pPr>
        <w:spacing w:line="240" w:lineRule="auto"/>
      </w:pPr>
    </w:p>
    <w:p w:rsidR="000E746F" w:rsidRDefault="000E746F" w:rsidP="0005182B">
      <w:pPr>
        <w:spacing w:line="240" w:lineRule="auto"/>
      </w:pPr>
    </w:p>
    <w:p w:rsidR="00354C85" w:rsidRDefault="00354C85" w:rsidP="0005182B">
      <w:pPr>
        <w:spacing w:line="240" w:lineRule="auto"/>
      </w:pPr>
      <w:r>
        <w:t xml:space="preserve">Za vyhlasovateľa Zemplínske múzeum v Michalovciach </w:t>
      </w:r>
    </w:p>
    <w:p w:rsidR="00354C85" w:rsidRDefault="00354C85" w:rsidP="0005182B">
      <w:pPr>
        <w:spacing w:line="240" w:lineRule="auto"/>
      </w:pPr>
      <w:r>
        <w:t xml:space="preserve">Mgr. Stanislava </w:t>
      </w:r>
      <w:proofErr w:type="spellStart"/>
      <w:r>
        <w:t>Rovňáková</w:t>
      </w:r>
      <w:proofErr w:type="spellEnd"/>
      <w:r>
        <w:t>, riaditeľka</w:t>
      </w:r>
    </w:p>
    <w:p w:rsidR="00354C85" w:rsidRPr="005D34C6" w:rsidRDefault="005D34C6" w:rsidP="0005182B">
      <w:pPr>
        <w:spacing w:line="240" w:lineRule="auto"/>
        <w:rPr>
          <w:b/>
        </w:rPr>
      </w:pPr>
      <w:r w:rsidRPr="005D34C6">
        <w:rPr>
          <w:b/>
        </w:rPr>
        <w:t>Číslo: KA-694/2024, zo dňa 28.10.2024</w:t>
      </w:r>
    </w:p>
    <w:p w:rsidR="00354C85" w:rsidRDefault="00354C85" w:rsidP="0005182B">
      <w:pPr>
        <w:spacing w:line="240" w:lineRule="auto"/>
      </w:pPr>
      <w:r>
        <w:t>Spracovatelia súťažných podmienok</w:t>
      </w:r>
    </w:p>
    <w:p w:rsidR="00354C85" w:rsidRDefault="00354C85" w:rsidP="0005182B">
      <w:pPr>
        <w:spacing w:line="240" w:lineRule="auto"/>
      </w:pPr>
      <w:r>
        <w:t>Mgr. Tibor Tabak</w:t>
      </w:r>
    </w:p>
    <w:p w:rsidR="00354C85" w:rsidRDefault="00354C85" w:rsidP="0005182B">
      <w:pPr>
        <w:spacing w:line="240" w:lineRule="auto"/>
      </w:pPr>
      <w:r>
        <w:t xml:space="preserve">Ing. Martin </w:t>
      </w:r>
      <w:proofErr w:type="spellStart"/>
      <w:r>
        <w:t>Papcún</w:t>
      </w:r>
      <w:proofErr w:type="spellEnd"/>
    </w:p>
    <w:p w:rsidR="00354C85" w:rsidRPr="00354C85" w:rsidRDefault="00354C85" w:rsidP="0005182B">
      <w:pPr>
        <w:spacing w:after="0" w:line="240" w:lineRule="auto"/>
        <w:jc w:val="both"/>
        <w:rPr>
          <w:b/>
        </w:rPr>
      </w:pPr>
      <w:r w:rsidRPr="00354C85">
        <w:rPr>
          <w:b/>
        </w:rPr>
        <w:lastRenderedPageBreak/>
        <w:t>1. Identifikácia vyhlasovateľa / verejného obstarávateľa:</w:t>
      </w:r>
    </w:p>
    <w:p w:rsidR="00354C85" w:rsidRDefault="00354C85" w:rsidP="0005182B">
      <w:pPr>
        <w:spacing w:after="0" w:line="240" w:lineRule="auto"/>
        <w:jc w:val="both"/>
      </w:pPr>
      <w:r>
        <w:t>Názov organizácie:</w:t>
      </w:r>
      <w:r>
        <w:tab/>
        <w:t>Zemplínske múzeum v Michalovciach</w:t>
      </w:r>
    </w:p>
    <w:p w:rsidR="00354C85" w:rsidRDefault="00354C85" w:rsidP="0005182B">
      <w:pPr>
        <w:spacing w:after="0" w:line="240" w:lineRule="auto"/>
        <w:jc w:val="both"/>
      </w:pPr>
      <w:r>
        <w:t>Sídlo:</w:t>
      </w:r>
      <w:r>
        <w:tab/>
      </w:r>
      <w:r>
        <w:tab/>
      </w:r>
      <w:r>
        <w:tab/>
        <w:t>Kostolné námestie 1, 071 01 Michalovce</w:t>
      </w:r>
    </w:p>
    <w:p w:rsidR="00354C85" w:rsidRDefault="00354C85" w:rsidP="0005182B">
      <w:pPr>
        <w:spacing w:after="0" w:line="240" w:lineRule="auto"/>
        <w:jc w:val="both"/>
      </w:pPr>
      <w:r>
        <w:t>IČO:</w:t>
      </w:r>
      <w:r>
        <w:tab/>
      </w:r>
      <w:r>
        <w:tab/>
      </w:r>
      <w:r>
        <w:tab/>
        <w:t>31297749</w:t>
      </w:r>
    </w:p>
    <w:p w:rsidR="00354C85" w:rsidRDefault="00354C85" w:rsidP="0005182B">
      <w:pPr>
        <w:spacing w:after="0" w:line="240" w:lineRule="auto"/>
        <w:jc w:val="both"/>
      </w:pPr>
      <w:r>
        <w:t>Zatriedenie verejného obstarávateľa: verejný obstarávateľ podľa § 7 ods.1 písm. d) ZVO</w:t>
      </w:r>
    </w:p>
    <w:p w:rsidR="00354C85" w:rsidRDefault="00354C85" w:rsidP="0005182B">
      <w:pPr>
        <w:spacing w:after="0" w:line="240" w:lineRule="auto"/>
        <w:jc w:val="both"/>
      </w:pPr>
      <w:r>
        <w:t>(ďalej aj ako „vyhlasovateľ alebo verejný obstarávateľ“)</w:t>
      </w:r>
    </w:p>
    <w:p w:rsidR="00354C85" w:rsidRDefault="00354C85" w:rsidP="0005182B">
      <w:pPr>
        <w:spacing w:after="0" w:line="240" w:lineRule="auto"/>
        <w:jc w:val="both"/>
      </w:pPr>
    </w:p>
    <w:p w:rsidR="00354C85" w:rsidRDefault="00354C85" w:rsidP="0005182B">
      <w:pPr>
        <w:spacing w:after="0" w:line="240" w:lineRule="auto"/>
        <w:jc w:val="both"/>
      </w:pPr>
      <w:r>
        <w:t>Vyhlasovateľa vo vzťahu k účastníkovi ako aj voči subjektom verejnej správy zastupuje sekretár súťaže.</w:t>
      </w:r>
    </w:p>
    <w:p w:rsidR="00354C85" w:rsidRDefault="00354C85" w:rsidP="0005182B">
      <w:pPr>
        <w:spacing w:after="0" w:line="240" w:lineRule="auto"/>
        <w:jc w:val="both"/>
      </w:pPr>
      <w:r>
        <w:t>Kontaktný bod vyhlasovateľa vo veciach verejného obstarávania:</w:t>
      </w:r>
    </w:p>
    <w:p w:rsidR="00886DA3" w:rsidRPr="00601034" w:rsidRDefault="00576018" w:rsidP="0005182B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hyperlink r:id="rId7" w:tgtFrame="_blank" w:history="1">
        <w:r w:rsidR="00601034" w:rsidRPr="00601034">
          <w:rPr>
            <w:rStyle w:val="Hypertextovprepojenie"/>
            <w:rFonts w:cstheme="minorHAnsi"/>
            <w:color w:val="1155CC"/>
            <w:shd w:val="clear" w:color="auto" w:fill="FFFFFF"/>
          </w:rPr>
          <w:t>https://zemplinskemuzeum.sk/</w:t>
        </w:r>
      </w:hyperlink>
      <w:r w:rsidR="00601034" w:rsidRPr="00601034">
        <w:rPr>
          <w:rFonts w:cstheme="minorHAnsi"/>
          <w:color w:val="222222"/>
          <w:shd w:val="clear" w:color="auto" w:fill="FFFFFF"/>
        </w:rPr>
        <w:t> - časť aktuality</w:t>
      </w:r>
    </w:p>
    <w:p w:rsidR="00601034" w:rsidRPr="00601034" w:rsidRDefault="00601034" w:rsidP="0005182B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601034">
        <w:rPr>
          <w:rFonts w:cstheme="minorHAnsi"/>
          <w:color w:val="222222"/>
          <w:shd w:val="clear" w:color="auto" w:fill="FFFFFF"/>
        </w:rPr>
        <w:t>alebo</w:t>
      </w:r>
    </w:p>
    <w:p w:rsidR="00601034" w:rsidRDefault="00576018" w:rsidP="0005182B">
      <w:pPr>
        <w:spacing w:after="0" w:line="240" w:lineRule="auto"/>
        <w:jc w:val="both"/>
      </w:pPr>
      <w:hyperlink r:id="rId8" w:history="1">
        <w:r w:rsidRPr="00CE79DF">
          <w:rPr>
            <w:rStyle w:val="Hypertextovprepojenie"/>
          </w:rPr>
          <w:t>https://zemplinskemuzeum.sk/dokumenty?id=14</w:t>
        </w:r>
      </w:hyperlink>
      <w:r>
        <w:t xml:space="preserve"> </w:t>
      </w:r>
      <w:bookmarkStart w:id="0" w:name="_GoBack"/>
      <w:bookmarkEnd w:id="0"/>
    </w:p>
    <w:p w:rsidR="00581B98" w:rsidRDefault="00581B98" w:rsidP="0005182B">
      <w:pPr>
        <w:spacing w:after="0" w:line="240" w:lineRule="auto"/>
        <w:jc w:val="both"/>
      </w:pPr>
      <w:r w:rsidRPr="00404EAF">
        <w:t xml:space="preserve">Tieto súťažné podmienky boli prerokované </w:t>
      </w:r>
      <w:r w:rsidR="00AF3B31" w:rsidRPr="00404EAF">
        <w:t xml:space="preserve">a schválené </w:t>
      </w:r>
      <w:r w:rsidRPr="00404EAF">
        <w:t xml:space="preserve">porotou na úvodnom stretnutí poroty dňa </w:t>
      </w:r>
      <w:r w:rsidR="00AA591F" w:rsidRPr="00404EAF">
        <w:t>21</w:t>
      </w:r>
      <w:r w:rsidRPr="00404EAF">
        <w:t>.</w:t>
      </w:r>
      <w:r w:rsidR="00AA591F" w:rsidRPr="00404EAF">
        <w:t>10</w:t>
      </w:r>
      <w:r w:rsidRPr="00404EAF">
        <w:t>.</w:t>
      </w:r>
      <w:r w:rsidR="00AA591F" w:rsidRPr="00404EAF">
        <w:t>2024</w:t>
      </w:r>
      <w:r w:rsidRPr="00404EAF">
        <w:t xml:space="preserve"> a overené Slovenskou komorou architektov overením zo dňa </w:t>
      </w:r>
      <w:r w:rsidR="00404EAF" w:rsidRPr="00404EAF">
        <w:t>27</w:t>
      </w:r>
      <w:r w:rsidRPr="00404EAF">
        <w:t>.</w:t>
      </w:r>
      <w:r w:rsidR="00AA591F" w:rsidRPr="00404EAF">
        <w:t>11</w:t>
      </w:r>
      <w:r w:rsidRPr="00404EAF">
        <w:t>.</w:t>
      </w:r>
      <w:r w:rsidR="00AA591F" w:rsidRPr="00404EAF">
        <w:t>2024</w:t>
      </w:r>
      <w:r w:rsidRPr="00404EAF">
        <w:t>.</w:t>
      </w:r>
    </w:p>
    <w:p w:rsidR="00581B98" w:rsidRDefault="00581B98" w:rsidP="0005182B">
      <w:pPr>
        <w:spacing w:after="0" w:line="240" w:lineRule="auto"/>
        <w:jc w:val="both"/>
        <w:rPr>
          <w:b/>
        </w:rPr>
      </w:pPr>
    </w:p>
    <w:p w:rsidR="00354C85" w:rsidRPr="00354C85" w:rsidRDefault="00354C85" w:rsidP="0005182B">
      <w:pPr>
        <w:spacing w:after="0" w:line="240" w:lineRule="auto"/>
        <w:jc w:val="both"/>
        <w:rPr>
          <w:b/>
        </w:rPr>
      </w:pPr>
      <w:r w:rsidRPr="00354C85">
        <w:rPr>
          <w:b/>
        </w:rPr>
        <w:t>2. Opis predmetu a účel súťaže návrhov</w:t>
      </w:r>
    </w:p>
    <w:p w:rsidR="00354C85" w:rsidRPr="00354C85" w:rsidRDefault="00354C85" w:rsidP="0005182B">
      <w:pPr>
        <w:spacing w:after="0" w:line="240" w:lineRule="auto"/>
        <w:jc w:val="both"/>
        <w:rPr>
          <w:u w:val="single"/>
        </w:rPr>
      </w:pPr>
      <w:r w:rsidRPr="00354C85">
        <w:rPr>
          <w:u w:val="single"/>
        </w:rPr>
        <w:t>Názov súťaže:</w:t>
      </w:r>
    </w:p>
    <w:p w:rsidR="00354C85" w:rsidRDefault="00354C85" w:rsidP="0005182B">
      <w:pPr>
        <w:spacing w:after="0" w:line="240" w:lineRule="auto"/>
        <w:jc w:val="both"/>
      </w:pPr>
      <w:r>
        <w:t>„Prírodovedná expozícia Zemplínskeho múzea v Michalovciach s názvom VODA – ZEM – VZDUCH“</w:t>
      </w:r>
    </w:p>
    <w:p w:rsidR="00354C85" w:rsidRPr="00354C85" w:rsidRDefault="00354C85" w:rsidP="0005182B">
      <w:pPr>
        <w:spacing w:after="0" w:line="240" w:lineRule="auto"/>
        <w:jc w:val="both"/>
        <w:rPr>
          <w:u w:val="single"/>
        </w:rPr>
      </w:pPr>
      <w:r w:rsidRPr="00354C85">
        <w:rPr>
          <w:u w:val="single"/>
        </w:rPr>
        <w:t>Účel súťaže:</w:t>
      </w:r>
    </w:p>
    <w:p w:rsidR="00354C85" w:rsidRDefault="00354C85" w:rsidP="0005182B">
      <w:pPr>
        <w:spacing w:after="0" w:line="240" w:lineRule="auto"/>
        <w:jc w:val="both"/>
      </w:pPr>
      <w:r>
        <w:t>Účelom súťaže je nájsť návrh, ktorý spomedzi predložených návrhov najlepšie rieši požiadavky</w:t>
      </w:r>
      <w:r w:rsidR="00886DA3">
        <w:t xml:space="preserve"> verejného obstarávateľa obsiahnuté v zadaní. </w:t>
      </w:r>
    </w:p>
    <w:p w:rsidR="00354C85" w:rsidRPr="00354C85" w:rsidRDefault="00354C85" w:rsidP="0005182B">
      <w:pPr>
        <w:spacing w:after="0" w:line="240" w:lineRule="auto"/>
        <w:jc w:val="both"/>
        <w:rPr>
          <w:u w:val="single"/>
        </w:rPr>
      </w:pPr>
      <w:r w:rsidRPr="00354C85">
        <w:rPr>
          <w:u w:val="single"/>
        </w:rPr>
        <w:t>Kódy podľa spoločného slovníka obstarávania (CPV):</w:t>
      </w:r>
    </w:p>
    <w:p w:rsidR="00354C85" w:rsidRDefault="00354C85" w:rsidP="0005182B">
      <w:pPr>
        <w:spacing w:after="0" w:line="240" w:lineRule="auto"/>
        <w:jc w:val="both"/>
      </w:pPr>
      <w:r>
        <w:t>Hlavný predmet:</w:t>
      </w:r>
    </w:p>
    <w:p w:rsidR="00354C85" w:rsidRDefault="00354C85" w:rsidP="0005182B">
      <w:pPr>
        <w:spacing w:after="0" w:line="240" w:lineRule="auto"/>
        <w:jc w:val="both"/>
      </w:pPr>
      <w:r>
        <w:t>71200000-0</w:t>
      </w:r>
      <w:r>
        <w:tab/>
        <w:t>Architektonické a súvisiace služby</w:t>
      </w:r>
    </w:p>
    <w:p w:rsidR="00354C85" w:rsidRDefault="00354C85" w:rsidP="0005182B">
      <w:pPr>
        <w:spacing w:after="0" w:line="240" w:lineRule="auto"/>
        <w:jc w:val="both"/>
      </w:pPr>
      <w:r>
        <w:t>71220000-6</w:t>
      </w:r>
      <w:r>
        <w:tab/>
        <w:t>Návrhárske a architektonické služby</w:t>
      </w:r>
    </w:p>
    <w:p w:rsidR="00354C85" w:rsidRDefault="00354C85" w:rsidP="0005182B">
      <w:pPr>
        <w:spacing w:after="0" w:line="240" w:lineRule="auto"/>
        <w:jc w:val="both"/>
      </w:pPr>
      <w:r>
        <w:t>71240000-2</w:t>
      </w:r>
      <w:r>
        <w:tab/>
        <w:t>Architektonické, inžinierske a plánovacie služby</w:t>
      </w:r>
    </w:p>
    <w:p w:rsidR="00354C85" w:rsidRPr="00AA3C53" w:rsidRDefault="00354C85" w:rsidP="0005182B">
      <w:pPr>
        <w:spacing w:after="0" w:line="240" w:lineRule="auto"/>
        <w:jc w:val="both"/>
      </w:pPr>
      <w:r w:rsidRPr="00AA3C53">
        <w:rPr>
          <w:u w:val="single"/>
        </w:rPr>
        <w:t>Predpokladaná hodnota pri súťaži:</w:t>
      </w:r>
      <w:r w:rsidR="009B76B8" w:rsidRPr="00AA3C53">
        <w:t xml:space="preserve">       </w:t>
      </w:r>
    </w:p>
    <w:p w:rsidR="00354C85" w:rsidRPr="00AA3C53" w:rsidRDefault="00354C85" w:rsidP="0005182B">
      <w:pPr>
        <w:spacing w:after="0" w:line="240" w:lineRule="auto"/>
        <w:jc w:val="both"/>
      </w:pPr>
      <w:r w:rsidRPr="00AA3C53">
        <w:t>ktorá pozostáva z:</w:t>
      </w:r>
    </w:p>
    <w:p w:rsidR="00581B98" w:rsidRPr="00AA3C53" w:rsidRDefault="00354C85" w:rsidP="0005182B">
      <w:pPr>
        <w:spacing w:after="0" w:line="240" w:lineRule="auto"/>
        <w:jc w:val="both"/>
      </w:pPr>
      <w:r w:rsidRPr="00AA3C53">
        <w:t>- honorár za návrhy, ktoré predložia účastníci súťaže</w:t>
      </w:r>
      <w:r w:rsidR="008C464D" w:rsidRPr="00AA3C53">
        <w:t xml:space="preserve"> a umiestnia sa na prvých troch miestach</w:t>
      </w:r>
      <w:r w:rsidRPr="00AA3C53">
        <w:t xml:space="preserve"> </w:t>
      </w:r>
      <w:r w:rsidR="004F3895" w:rsidRPr="00AA3C53">
        <w:t>6</w:t>
      </w:r>
      <w:r w:rsidR="00581B98" w:rsidRPr="00AA3C53">
        <w:t xml:space="preserve"> 000</w:t>
      </w:r>
      <w:r w:rsidRPr="00AA3C53">
        <w:t xml:space="preserve"> € </w:t>
      </w:r>
    </w:p>
    <w:p w:rsidR="00354C85" w:rsidRPr="0005182B" w:rsidRDefault="00354C85" w:rsidP="0005182B">
      <w:pPr>
        <w:spacing w:after="0" w:line="240" w:lineRule="auto"/>
        <w:jc w:val="both"/>
        <w:rPr>
          <w:u w:val="single"/>
        </w:rPr>
      </w:pPr>
      <w:r w:rsidRPr="0005182B">
        <w:rPr>
          <w:u w:val="single"/>
        </w:rPr>
        <w:t>Druh súťaže</w:t>
      </w:r>
      <w:r w:rsidR="0005182B" w:rsidRPr="0005182B">
        <w:rPr>
          <w:u w:val="single"/>
        </w:rPr>
        <w:t>:</w:t>
      </w:r>
    </w:p>
    <w:p w:rsidR="00354C85" w:rsidRDefault="00354C85" w:rsidP="0005182B">
      <w:pPr>
        <w:spacing w:after="0" w:line="240" w:lineRule="auto"/>
        <w:jc w:val="both"/>
      </w:pPr>
      <w:r>
        <w:t xml:space="preserve">Toto obstarávanie, resp. zadávanie tejto zákazky, </w:t>
      </w:r>
      <w:r w:rsidRPr="000E746F">
        <w:rPr>
          <w:u w:val="single"/>
        </w:rPr>
        <w:t>nie je</w:t>
      </w:r>
      <w:r>
        <w:t xml:space="preserve"> súťažou návrhov podľa § 119 a ďalších  ZVO a Vyhlášky Úradu pre verejné obstarávanie č. 157/2016 Z. z. v znení neskorších predpisov, ale jedná sa o zadávanie zákazky podľa ustanovenia § </w:t>
      </w:r>
      <w:r w:rsidR="000E746F">
        <w:t>1 ods. 14</w:t>
      </w:r>
      <w:r>
        <w:t xml:space="preserve"> ZVO a podľa vybraných uplatniteľných ustanovení Súťažného poriadku Slovenskej komory architektov v súlade s aktualizáciou schválenou p</w:t>
      </w:r>
      <w:r w:rsidR="0005182B">
        <w:t xml:space="preserve">redstavenstvom SKA 13.11. 2019 a vybraných ustanovení </w:t>
      </w:r>
      <w:r w:rsidR="000E746F">
        <w:t>Občianskeho zákonníka</w:t>
      </w:r>
      <w:r w:rsidR="0005182B">
        <w:t>.</w:t>
      </w:r>
    </w:p>
    <w:p w:rsidR="00354C85" w:rsidRDefault="00354C85" w:rsidP="0005182B">
      <w:pPr>
        <w:spacing w:after="0" w:line="240" w:lineRule="auto"/>
        <w:jc w:val="both"/>
      </w:pPr>
    </w:p>
    <w:p w:rsidR="00354C85" w:rsidRDefault="00354C85" w:rsidP="0005182B">
      <w:pPr>
        <w:spacing w:after="0" w:line="240" w:lineRule="auto"/>
        <w:jc w:val="both"/>
      </w:pPr>
      <w:r>
        <w:t xml:space="preserve">Podľa účelu súťaže: </w:t>
      </w:r>
      <w:r>
        <w:tab/>
      </w:r>
      <w:r>
        <w:tab/>
      </w:r>
      <w:r w:rsidR="0019450D">
        <w:t>ideová</w:t>
      </w:r>
    </w:p>
    <w:p w:rsidR="00354C85" w:rsidRDefault="0005182B" w:rsidP="0005182B">
      <w:pPr>
        <w:spacing w:after="0" w:line="240" w:lineRule="auto"/>
        <w:jc w:val="both"/>
      </w:pPr>
      <w:r>
        <w:t>P</w:t>
      </w:r>
      <w:r w:rsidR="00354C85">
        <w:t xml:space="preserve">odľa okruhu účastníkov: </w:t>
      </w:r>
      <w:r w:rsidR="00354C85">
        <w:tab/>
        <w:t>anonymná verejná, vyhlásená pre vopred neurčený</w:t>
      </w:r>
      <w:r>
        <w:t xml:space="preserve"> </w:t>
      </w:r>
      <w:r w:rsidR="00354C85">
        <w:t>počet účastníkov</w:t>
      </w:r>
    </w:p>
    <w:p w:rsidR="00354C85" w:rsidRDefault="00354C85" w:rsidP="0005182B">
      <w:pPr>
        <w:spacing w:after="0" w:line="240" w:lineRule="auto"/>
        <w:jc w:val="both"/>
      </w:pPr>
      <w:r>
        <w:t xml:space="preserve">Podľa predmetu súťaže: </w:t>
      </w:r>
      <w:r>
        <w:tab/>
        <w:t>architektonická</w:t>
      </w:r>
      <w:r w:rsidR="00ED39FA">
        <w:t>, umelecká</w:t>
      </w:r>
    </w:p>
    <w:p w:rsidR="00354C85" w:rsidRDefault="00354C85" w:rsidP="0005182B">
      <w:pPr>
        <w:spacing w:after="0" w:line="240" w:lineRule="auto"/>
        <w:jc w:val="both"/>
      </w:pPr>
      <w:r>
        <w:t>Podľa priebehu súťaže:</w:t>
      </w:r>
      <w:r w:rsidR="00A6528A">
        <w:tab/>
      </w:r>
      <w:r>
        <w:tab/>
        <w:t>jednoetapová</w:t>
      </w:r>
    </w:p>
    <w:p w:rsidR="0005182B" w:rsidRDefault="0005182B" w:rsidP="0005182B">
      <w:pPr>
        <w:spacing w:after="0" w:line="240" w:lineRule="auto"/>
        <w:jc w:val="both"/>
      </w:pPr>
    </w:p>
    <w:p w:rsidR="00354C85" w:rsidRDefault="0005182B" w:rsidP="0005182B">
      <w:pPr>
        <w:spacing w:after="0" w:line="240" w:lineRule="auto"/>
        <w:jc w:val="both"/>
        <w:rPr>
          <w:b/>
        </w:rPr>
      </w:pPr>
      <w:r w:rsidRPr="0005182B">
        <w:rPr>
          <w:b/>
        </w:rPr>
        <w:t xml:space="preserve">3. </w:t>
      </w:r>
      <w:r w:rsidR="00354C85" w:rsidRPr="0005182B">
        <w:rPr>
          <w:b/>
        </w:rPr>
        <w:t xml:space="preserve">Okruh </w:t>
      </w:r>
      <w:r w:rsidRPr="0005182B">
        <w:rPr>
          <w:b/>
        </w:rPr>
        <w:t xml:space="preserve">oprávnených </w:t>
      </w:r>
      <w:r w:rsidR="00354C85" w:rsidRPr="0005182B">
        <w:rPr>
          <w:b/>
        </w:rPr>
        <w:t xml:space="preserve">účastníkov </w:t>
      </w:r>
    </w:p>
    <w:p w:rsidR="00354C85" w:rsidRDefault="00354C85" w:rsidP="0005182B">
      <w:pPr>
        <w:spacing w:after="0" w:line="240" w:lineRule="auto"/>
        <w:jc w:val="both"/>
      </w:pPr>
      <w:r>
        <w:t>Táto súťaž návrhov sa vyhlasuje ako verejná pre vopred neurčený počet účastníkov.</w:t>
      </w:r>
    </w:p>
    <w:p w:rsidR="00354C85" w:rsidRDefault="00354C85" w:rsidP="0005182B">
      <w:pPr>
        <w:spacing w:after="0" w:line="240" w:lineRule="auto"/>
        <w:jc w:val="both"/>
      </w:pPr>
      <w:r>
        <w:t>Účastníkom v súťaži návrhov nesmie byť ten, kto:</w:t>
      </w:r>
    </w:p>
    <w:p w:rsidR="00354C85" w:rsidRDefault="00354C85" w:rsidP="0005182B">
      <w:pPr>
        <w:spacing w:after="0" w:line="240" w:lineRule="auto"/>
        <w:jc w:val="both"/>
      </w:pPr>
      <w:r>
        <w:t>a.</w:t>
      </w:r>
      <w:r>
        <w:tab/>
        <w:t>vypracoval kritériá výberu účastníkov, vypracoval kritériá hodnotenia predložených návrhov;</w:t>
      </w:r>
    </w:p>
    <w:p w:rsidR="00354C85" w:rsidRDefault="00354C85" w:rsidP="0005182B">
      <w:pPr>
        <w:spacing w:after="0" w:line="240" w:lineRule="auto"/>
        <w:jc w:val="both"/>
      </w:pPr>
      <w:r>
        <w:t>b.</w:t>
      </w:r>
      <w:r>
        <w:tab/>
        <w:t>je členom poroty, náhradníkom člena poroty, sekretárom súťaže, overovateľom súťažných návrhov alebo odborným znalcom prizvaným porotou;</w:t>
      </w:r>
    </w:p>
    <w:p w:rsidR="00354C85" w:rsidRDefault="00354C85" w:rsidP="0005182B">
      <w:pPr>
        <w:spacing w:after="0" w:line="240" w:lineRule="auto"/>
        <w:jc w:val="both"/>
      </w:pPr>
      <w:r>
        <w:t>c.</w:t>
      </w:r>
      <w:r>
        <w:tab/>
        <w:t>overoval súťažné podmienky za Slovenskú komoru architektov;</w:t>
      </w:r>
    </w:p>
    <w:p w:rsidR="00354C85" w:rsidRDefault="00354C85" w:rsidP="0005182B">
      <w:pPr>
        <w:spacing w:after="0" w:line="240" w:lineRule="auto"/>
        <w:jc w:val="both"/>
      </w:pPr>
      <w:r>
        <w:t>d.</w:t>
      </w:r>
      <w:r>
        <w:tab/>
        <w:t>je zamestnancom vyhlasovateľa;</w:t>
      </w:r>
    </w:p>
    <w:p w:rsidR="00354C85" w:rsidRDefault="00354C85" w:rsidP="0005182B">
      <w:pPr>
        <w:spacing w:after="0" w:line="240" w:lineRule="auto"/>
        <w:jc w:val="both"/>
      </w:pPr>
      <w:r>
        <w:t>e.</w:t>
      </w:r>
      <w:r>
        <w:tab/>
        <w:t>je blízkou osobou, spoločníkom, štatutárnym orgánom, zamestnancom alebo zamestnávateľom osôb vylúčených z účasti v súťaži návrhov podľa bodov (a) až (d).</w:t>
      </w:r>
    </w:p>
    <w:p w:rsidR="000E746F" w:rsidRDefault="000E746F" w:rsidP="0005182B">
      <w:pPr>
        <w:spacing w:after="0" w:line="240" w:lineRule="auto"/>
        <w:jc w:val="both"/>
      </w:pPr>
    </w:p>
    <w:p w:rsidR="000E746F" w:rsidRDefault="000E746F" w:rsidP="0005182B">
      <w:pPr>
        <w:spacing w:after="0" w:line="240" w:lineRule="auto"/>
        <w:jc w:val="both"/>
      </w:pPr>
    </w:p>
    <w:p w:rsidR="000E746F" w:rsidRDefault="000E746F" w:rsidP="000E746F">
      <w:pPr>
        <w:spacing w:after="0" w:line="240" w:lineRule="auto"/>
        <w:jc w:val="both"/>
      </w:pPr>
      <w:r>
        <w:t xml:space="preserve">Účastníkom </w:t>
      </w:r>
      <w:r w:rsidRPr="008C464D">
        <w:rPr>
          <w:u w:val="single"/>
        </w:rPr>
        <w:t>nemusí</w:t>
      </w:r>
      <w:r>
        <w:t xml:space="preserve"> byť výlučne subjekt, ktorý má oprávnenie na výkon podnikania predstavujúceho činnosť uvedenú v §4 a §5 zák. č. 138/1992 Zb. o autorizovaných architektoch a autorizovaných stavebných inžinieroch v zn. n. p. (ďalej „ZAA“) alebo podľa ekvivalentnej právnej úpravy platnej v krajine podnikania účastníka.</w:t>
      </w:r>
    </w:p>
    <w:p w:rsidR="000E746F" w:rsidRDefault="000E746F" w:rsidP="000E746F">
      <w:pPr>
        <w:spacing w:after="0" w:line="240" w:lineRule="auto"/>
        <w:jc w:val="both"/>
      </w:pPr>
      <w:r>
        <w:t>Účastníkom</w:t>
      </w:r>
      <w:r w:rsidR="008C464D">
        <w:t xml:space="preserve"> </w:t>
      </w:r>
      <w:r w:rsidRPr="007A15C1">
        <w:rPr>
          <w:u w:val="single"/>
        </w:rPr>
        <w:t xml:space="preserve">môže byť </w:t>
      </w:r>
      <w:r w:rsidR="007A15C1" w:rsidRPr="007A15C1">
        <w:rPr>
          <w:u w:val="single"/>
        </w:rPr>
        <w:t>aj</w:t>
      </w:r>
      <w:r w:rsidR="007A15C1">
        <w:t xml:space="preserve"> jednotlivec, ktorý dosiahol</w:t>
      </w:r>
      <w:r>
        <w:t xml:space="preserve"> vzdelanie </w:t>
      </w:r>
      <w:r w:rsidR="008C464D">
        <w:t>min. 1</w:t>
      </w:r>
      <w:r>
        <w:t>. stupňa v odbore architektúra, architektonická tvorba, dizajn (interiérový, produktový, industriálny, grafický), scénografia, prípadne staviteľstvo alebo podľa ekvivalentnej právnej úpravy pla</w:t>
      </w:r>
      <w:r w:rsidR="008C464D">
        <w:t>tnej v krajine sídla, pôsobenia</w:t>
      </w:r>
      <w:r w:rsidR="007A15C1">
        <w:t xml:space="preserve"> </w:t>
      </w:r>
      <w:r w:rsidR="007A15C1" w:rsidRPr="007A15C1">
        <w:rPr>
          <w:u w:val="single"/>
        </w:rPr>
        <w:t>alebo aj</w:t>
      </w:r>
      <w:r w:rsidR="007A15C1">
        <w:t xml:space="preserve"> iná fyzická alebo právnická osoba, ktorá splní všetky podmienky tejto súťaže návrhov</w:t>
      </w:r>
      <w:r w:rsidR="008C464D">
        <w:t>.</w:t>
      </w:r>
    </w:p>
    <w:p w:rsidR="00354C85" w:rsidRDefault="007A15C1" w:rsidP="0005182B">
      <w:pPr>
        <w:spacing w:after="0" w:line="240" w:lineRule="auto"/>
        <w:jc w:val="both"/>
      </w:pPr>
      <w:r>
        <w:t xml:space="preserve">Do súťaže návrhov sa môžu zapojiť aj autorské kolektívy. </w:t>
      </w:r>
      <w:r w:rsidR="00354C85">
        <w:t>V prípade účasti autorského tímu (riešiteľského kolektívu), musí jeden člen</w:t>
      </w:r>
      <w:r w:rsidR="003577B8">
        <w:t xml:space="preserve"> vystupovať ako </w:t>
      </w:r>
      <w:r w:rsidR="00354C85">
        <w:t>účastník, ktorý bude splnomocnený ostatnými členmi riešiteľského kolektívu na predkladanie a nakladanie s návrhom v plnom rozsahu.</w:t>
      </w:r>
    </w:p>
    <w:p w:rsidR="00354C85" w:rsidRDefault="00354C85" w:rsidP="0005182B">
      <w:pPr>
        <w:spacing w:after="0" w:line="240" w:lineRule="auto"/>
        <w:jc w:val="both"/>
      </w:pPr>
      <w:r>
        <w:t>Ostatní autori (členovia riešiteľského kolektívu) si vzájomné vzťahy s účastníkom zmluvne vysporiadajú tak, aby účastník bol plne oprávnený s návrhom - dielom nakladať v intenciách týchto súťažných podmienok.</w:t>
      </w:r>
    </w:p>
    <w:p w:rsidR="0005182B" w:rsidRDefault="0005182B" w:rsidP="0005182B">
      <w:pPr>
        <w:spacing w:after="0" w:line="240" w:lineRule="auto"/>
        <w:jc w:val="both"/>
      </w:pPr>
    </w:p>
    <w:p w:rsidR="00354C85" w:rsidRPr="0005182B" w:rsidRDefault="0005182B" w:rsidP="0005182B">
      <w:pPr>
        <w:spacing w:after="0" w:line="240" w:lineRule="auto"/>
        <w:jc w:val="both"/>
        <w:rPr>
          <w:b/>
        </w:rPr>
      </w:pPr>
      <w:r w:rsidRPr="0005182B">
        <w:rPr>
          <w:b/>
        </w:rPr>
        <w:t xml:space="preserve">4. </w:t>
      </w:r>
      <w:r w:rsidR="00354C85" w:rsidRPr="0005182B">
        <w:rPr>
          <w:b/>
        </w:rPr>
        <w:t>Komunikácia</w:t>
      </w:r>
    </w:p>
    <w:p w:rsidR="00354C85" w:rsidRDefault="00354C85" w:rsidP="0005182B">
      <w:pPr>
        <w:spacing w:after="0" w:line="240" w:lineRule="auto"/>
        <w:jc w:val="both"/>
      </w:pPr>
      <w:r>
        <w:t>Komunikácia medzi vyhlasovateľ</w:t>
      </w:r>
      <w:r w:rsidR="0005182B">
        <w:t>om</w:t>
      </w:r>
      <w:r>
        <w:t xml:space="preserve"> a účastníkom sa uskutočňuje v</w:t>
      </w:r>
      <w:r w:rsidR="0078666B">
        <w:t xml:space="preserve"> slovenskom alebo českom jazyku. Komunikácia sa uskutočňuje </w:t>
      </w:r>
      <w:r w:rsidR="00CD5BC9">
        <w:t xml:space="preserve">výhradne </w:t>
      </w:r>
      <w:r w:rsidR="0078666B">
        <w:t xml:space="preserve">e-mailom. </w:t>
      </w:r>
    </w:p>
    <w:p w:rsidR="00354C85" w:rsidRDefault="00354C85" w:rsidP="0005182B">
      <w:pPr>
        <w:spacing w:after="0" w:line="240" w:lineRule="auto"/>
        <w:jc w:val="both"/>
      </w:pPr>
      <w:r>
        <w:t>V prípade potreby vysvetliť alebo objasniť údaje uvedené</w:t>
      </w:r>
      <w:r w:rsidR="0078666B">
        <w:t xml:space="preserve"> </w:t>
      </w:r>
      <w:r w:rsidR="0005182B">
        <w:t xml:space="preserve"> </w:t>
      </w:r>
      <w:r>
        <w:t>v Súťažných podmienkach a ich prílohách môže účastník požiadať o i</w:t>
      </w:r>
      <w:r w:rsidR="0078666B">
        <w:t xml:space="preserve">ch vysvetlenie prostredníctvom e-mailovej adresy </w:t>
      </w:r>
      <w:hyperlink r:id="rId9" w:history="1">
        <w:r w:rsidR="0078666B" w:rsidRPr="00C937FB">
          <w:rPr>
            <w:rStyle w:val="Hypertextovprepojenie"/>
          </w:rPr>
          <w:t>akoobstarat@gmail.com</w:t>
        </w:r>
      </w:hyperlink>
      <w:r w:rsidR="0078666B">
        <w:t xml:space="preserve"> u osoby poverenej realizáciou verejného o</w:t>
      </w:r>
      <w:r w:rsidR="00CD5BC9">
        <w:t xml:space="preserve">bstarávania Ing. Martin </w:t>
      </w:r>
      <w:proofErr w:type="spellStart"/>
      <w:r w:rsidR="00CD5BC9">
        <w:t>Papcún</w:t>
      </w:r>
      <w:proofErr w:type="spellEnd"/>
      <w:r>
        <w:t>.</w:t>
      </w:r>
    </w:p>
    <w:p w:rsidR="00CD5BC9" w:rsidRDefault="00A93D47" w:rsidP="0005182B">
      <w:pPr>
        <w:spacing w:after="0" w:line="240" w:lineRule="auto"/>
        <w:jc w:val="both"/>
      </w:pPr>
      <w:r>
        <w:t xml:space="preserve">Predkladanie </w:t>
      </w:r>
      <w:r w:rsidR="00BA7BA0">
        <w:t>návrhov</w:t>
      </w:r>
      <w:r>
        <w:t xml:space="preserve"> sa uskutoční elektronicky </w:t>
      </w:r>
      <w:r w:rsidR="00CD5BC9">
        <w:t xml:space="preserve">alebo listinne (voľba je na účastníkovi) </w:t>
      </w:r>
      <w:r>
        <w:t xml:space="preserve">v lehote na predkladanie </w:t>
      </w:r>
      <w:r w:rsidR="00BA7BA0">
        <w:t>návrhov</w:t>
      </w:r>
      <w:r w:rsidR="00CD5BC9">
        <w:t xml:space="preserve">. </w:t>
      </w:r>
    </w:p>
    <w:p w:rsidR="00D57660" w:rsidRDefault="00CD5BC9" w:rsidP="0005182B">
      <w:pPr>
        <w:spacing w:after="0" w:line="240" w:lineRule="auto"/>
        <w:jc w:val="both"/>
      </w:pPr>
      <w:r>
        <w:t xml:space="preserve">V prípade </w:t>
      </w:r>
      <w:r w:rsidR="00D57660">
        <w:t xml:space="preserve">elektronického doručovania sa návrh doručuje </w:t>
      </w:r>
      <w:r w:rsidR="00A93D47">
        <w:t>do elektronickej schránky</w:t>
      </w:r>
      <w:r w:rsidR="00404EAF">
        <w:t xml:space="preserve"> verejného obstarávateľa</w:t>
      </w:r>
      <w:r w:rsidR="00A93D47">
        <w:t>, pričom v názve správy sa uvedie Súťaž návrhom – Neotvárať</w:t>
      </w:r>
      <w:r w:rsidR="00D57660">
        <w:t xml:space="preserve">. </w:t>
      </w:r>
    </w:p>
    <w:p w:rsidR="00A93D47" w:rsidRDefault="00D57660" w:rsidP="0005182B">
      <w:pPr>
        <w:spacing w:after="0" w:line="240" w:lineRule="auto"/>
        <w:jc w:val="both"/>
      </w:pPr>
      <w:r>
        <w:t xml:space="preserve">V prípade doručovania </w:t>
      </w:r>
      <w:r w:rsidR="00A93D47">
        <w:t>listinne</w:t>
      </w:r>
      <w:r>
        <w:t xml:space="preserve"> sa návrh doručuje </w:t>
      </w:r>
      <w:r w:rsidR="00A93D47">
        <w:t xml:space="preserve">predložením súťažného návrhu na poštovú adresu verejného obstarávateľa.  </w:t>
      </w:r>
    </w:p>
    <w:p w:rsidR="00A93D47" w:rsidRPr="004F3895" w:rsidRDefault="00A93D47" w:rsidP="00A93D47">
      <w:pPr>
        <w:spacing w:after="0" w:line="240" w:lineRule="auto"/>
        <w:jc w:val="both"/>
      </w:pPr>
      <w:r w:rsidRPr="004F3895">
        <w:t xml:space="preserve">V prípade doručenia listinných </w:t>
      </w:r>
      <w:r w:rsidR="00BA7BA0">
        <w:t>návrhov</w:t>
      </w:r>
      <w:r w:rsidRPr="004F3895">
        <w:t xml:space="preserve"> poštou, kuriérom alebo osobne musí byť </w:t>
      </w:r>
      <w:r w:rsidR="00BA7BA0">
        <w:t>návrh</w:t>
      </w:r>
      <w:r w:rsidRPr="004F3895">
        <w:t xml:space="preserve"> v stanovenej lehote na predkladanie </w:t>
      </w:r>
      <w:r w:rsidR="00BA7BA0">
        <w:t>návrhov</w:t>
      </w:r>
      <w:r w:rsidRPr="004F3895">
        <w:t xml:space="preserve"> doručen</w:t>
      </w:r>
      <w:r w:rsidR="00BA7BA0">
        <w:t>ý</w:t>
      </w:r>
      <w:r w:rsidRPr="004F3895">
        <w:t xml:space="preserve"> na adresu: </w:t>
      </w:r>
    </w:p>
    <w:p w:rsidR="00A93D47" w:rsidRPr="004F3895" w:rsidRDefault="004F3895" w:rsidP="00A93D47">
      <w:pPr>
        <w:spacing w:after="0" w:line="240" w:lineRule="auto"/>
        <w:jc w:val="both"/>
      </w:pPr>
      <w:r w:rsidRPr="004F3895">
        <w:t xml:space="preserve">Zemplínske múzeum, </w:t>
      </w:r>
      <w:r w:rsidR="00A93D47" w:rsidRPr="004F3895">
        <w:t xml:space="preserve">Kostolné námestie 1, 071 01 Michalovce, dátum a čas poštovej pečiatky (podania na pošte) nie je rozhodujúci, rozhodujúci je dátum a čas doručenia </w:t>
      </w:r>
      <w:r w:rsidR="00BA7BA0">
        <w:t>návrhu</w:t>
      </w:r>
      <w:r w:rsidR="00A93D47" w:rsidRPr="004F3895">
        <w:t xml:space="preserve"> na uvedenú adresu.</w:t>
      </w:r>
    </w:p>
    <w:p w:rsidR="00A93D47" w:rsidRDefault="00A93D47" w:rsidP="00A93D47">
      <w:pPr>
        <w:spacing w:after="0" w:line="240" w:lineRule="auto"/>
        <w:jc w:val="both"/>
      </w:pPr>
      <w:r w:rsidRPr="004F3895">
        <w:t xml:space="preserve">Pri osobnom doručení sa </w:t>
      </w:r>
      <w:r w:rsidR="00BA7BA0">
        <w:t>návrh</w:t>
      </w:r>
      <w:r w:rsidRPr="004F3895">
        <w:t xml:space="preserve"> predkladá  v pracovných dňoch v čase od 8:00 do 14:00 hod., po predchádzajúcom telefonickom dohovore prevzatia </w:t>
      </w:r>
      <w:r w:rsidR="00BA7BA0">
        <w:t>návrhu</w:t>
      </w:r>
      <w:r w:rsidRPr="004F3895">
        <w:t xml:space="preserve">  - kontaktná osoba Mgr. Tibor Tabak, </w:t>
      </w:r>
      <w:r w:rsidR="00A1069F" w:rsidRPr="004F3895">
        <w:t>0905435882</w:t>
      </w:r>
      <w:r w:rsidRPr="004F3895">
        <w:t>.</w:t>
      </w:r>
      <w:r>
        <w:t xml:space="preserve">  </w:t>
      </w:r>
    </w:p>
    <w:p w:rsidR="00A93D47" w:rsidRDefault="00BA7BA0" w:rsidP="00A93D47">
      <w:pPr>
        <w:spacing w:after="0" w:line="240" w:lineRule="auto"/>
        <w:jc w:val="both"/>
      </w:pPr>
      <w:r>
        <w:t>Návrh</w:t>
      </w:r>
      <w:r w:rsidR="00D57660">
        <w:t xml:space="preserve"> pri listinnom doručení </w:t>
      </w:r>
      <w:r w:rsidR="00A93D47">
        <w:t>musí byť v neprehľadnom uzatvorenom obale a musí byť zreteľne označená textom „Súťaž návrhov – NEOTVÁRAŤ“ ako aj označením predkladateľa.</w:t>
      </w:r>
    </w:p>
    <w:p w:rsidR="00A93D47" w:rsidRDefault="00A93D47" w:rsidP="0005182B">
      <w:pPr>
        <w:spacing w:after="0" w:line="240" w:lineRule="auto"/>
        <w:jc w:val="both"/>
      </w:pPr>
    </w:p>
    <w:p w:rsidR="00354C85" w:rsidRDefault="00354C85" w:rsidP="0005182B">
      <w:pPr>
        <w:spacing w:after="0" w:line="240" w:lineRule="auto"/>
        <w:jc w:val="both"/>
      </w:pPr>
      <w:r>
        <w:t>Vyhlasovateľ vyhlási</w:t>
      </w:r>
      <w:r w:rsidR="00A93D47">
        <w:t xml:space="preserve">(l) </w:t>
      </w:r>
      <w:r>
        <w:t xml:space="preserve">túto súťaž návrhov </w:t>
      </w:r>
      <w:r w:rsidR="00A53F6C">
        <w:t xml:space="preserve">zverejnením </w:t>
      </w:r>
      <w:r w:rsidR="008C464D">
        <w:t xml:space="preserve">dokumentov na web stránke verejného obstarávateľa </w:t>
      </w:r>
      <w:hyperlink r:id="rId10" w:tgtFrame="_blank" w:history="1">
        <w:r w:rsidR="00404EAF" w:rsidRPr="00404EAF">
          <w:rPr>
            <w:rStyle w:val="Hypertextovprepojenie"/>
            <w:rFonts w:cstheme="minorHAnsi"/>
            <w:color w:val="1155CC"/>
            <w:shd w:val="clear" w:color="auto" w:fill="FFFFFF"/>
          </w:rPr>
          <w:t>https://zemplinskemuzeum.sk/dokumenty?id=6</w:t>
        </w:r>
      </w:hyperlink>
      <w:r w:rsidR="00404EAF">
        <w:t xml:space="preserve"> </w:t>
      </w:r>
      <w:r w:rsidR="008C464D">
        <w:t>a v tlači a</w:t>
      </w:r>
      <w:r w:rsidR="00A93D47">
        <w:t> </w:t>
      </w:r>
      <w:r w:rsidR="008C464D">
        <w:t>súťaž</w:t>
      </w:r>
      <w:r w:rsidR="00A93D47">
        <w:t xml:space="preserve"> návrhov je</w:t>
      </w:r>
      <w:r w:rsidR="008C464D">
        <w:t xml:space="preserve"> zverejnená aj Slovenskou komorou architektov.  </w:t>
      </w:r>
    </w:p>
    <w:p w:rsidR="00A53F6C" w:rsidRDefault="00A53F6C" w:rsidP="0005182B">
      <w:pPr>
        <w:spacing w:after="0" w:line="240" w:lineRule="auto"/>
        <w:jc w:val="both"/>
      </w:pPr>
    </w:p>
    <w:p w:rsidR="00354C85" w:rsidRPr="00A53F6C" w:rsidRDefault="00A53F6C" w:rsidP="0005182B">
      <w:pPr>
        <w:spacing w:after="0" w:line="240" w:lineRule="auto"/>
        <w:jc w:val="both"/>
        <w:rPr>
          <w:b/>
        </w:rPr>
      </w:pPr>
      <w:r w:rsidRPr="00404EAF">
        <w:rPr>
          <w:b/>
        </w:rPr>
        <w:t>5</w:t>
      </w:r>
      <w:r w:rsidR="00354C85" w:rsidRPr="00404EAF">
        <w:rPr>
          <w:b/>
        </w:rPr>
        <w:t>. Zoznam súťažných pomôcok</w:t>
      </w:r>
    </w:p>
    <w:p w:rsidR="00354C85" w:rsidRDefault="00354C85" w:rsidP="0005182B">
      <w:pPr>
        <w:spacing w:after="0" w:line="240" w:lineRule="auto"/>
        <w:jc w:val="both"/>
      </w:pPr>
      <w:r>
        <w:t>Výsek katastrálnej mapy</w:t>
      </w:r>
    </w:p>
    <w:p w:rsidR="00354C85" w:rsidRDefault="00354C85" w:rsidP="0005182B">
      <w:pPr>
        <w:spacing w:after="0" w:line="240" w:lineRule="auto"/>
        <w:jc w:val="both"/>
      </w:pPr>
      <w:r>
        <w:t>Pôdorys riešeného priestoru, časti objektu</w:t>
      </w:r>
    </w:p>
    <w:p w:rsidR="00354C85" w:rsidRDefault="00354C85" w:rsidP="0005182B">
      <w:pPr>
        <w:spacing w:after="0" w:line="240" w:lineRule="auto"/>
        <w:jc w:val="both"/>
      </w:pPr>
      <w:r>
        <w:t>List vlastníctva</w:t>
      </w:r>
    </w:p>
    <w:p w:rsidR="00354C85" w:rsidRDefault="00354C85" w:rsidP="0005182B">
      <w:pPr>
        <w:spacing w:after="0" w:line="240" w:lineRule="auto"/>
        <w:jc w:val="both"/>
      </w:pPr>
      <w:r>
        <w:t xml:space="preserve">Zoznam preparátov do expozície </w:t>
      </w:r>
    </w:p>
    <w:p w:rsidR="00354C85" w:rsidRPr="00404EAF" w:rsidRDefault="00354C85" w:rsidP="0005182B">
      <w:pPr>
        <w:spacing w:after="0" w:line="240" w:lineRule="auto"/>
        <w:jc w:val="both"/>
      </w:pPr>
      <w:r w:rsidRPr="00404EAF">
        <w:t>Fotodokumentácia aktuálneho stavu riešeného priestoru, časti objektu</w:t>
      </w:r>
    </w:p>
    <w:p w:rsidR="00354C85" w:rsidRDefault="00354C85" w:rsidP="0005182B">
      <w:pPr>
        <w:spacing w:after="0" w:line="240" w:lineRule="auto"/>
        <w:jc w:val="both"/>
      </w:pPr>
      <w:r w:rsidRPr="00404EAF">
        <w:t xml:space="preserve">Libreto a </w:t>
      </w:r>
      <w:r w:rsidR="00E51521" w:rsidRPr="00404EAF">
        <w:t>i</w:t>
      </w:r>
      <w:r w:rsidRPr="00404EAF">
        <w:t>deový návrh expozície s obrazovými prílohami</w:t>
      </w:r>
    </w:p>
    <w:p w:rsidR="00E51521" w:rsidRDefault="00E51521" w:rsidP="0005182B">
      <w:pPr>
        <w:spacing w:after="0" w:line="240" w:lineRule="auto"/>
        <w:jc w:val="both"/>
      </w:pPr>
      <w:r>
        <w:t>Identif</w:t>
      </w:r>
      <w:r w:rsidR="00FE692D">
        <w:t>ikačný list a vyhlásenie</w:t>
      </w:r>
      <w:r>
        <w:t xml:space="preserve"> účastníka </w:t>
      </w:r>
    </w:p>
    <w:p w:rsidR="004B0246" w:rsidRDefault="004B0246" w:rsidP="0005182B">
      <w:pPr>
        <w:spacing w:after="0" w:line="240" w:lineRule="auto"/>
        <w:jc w:val="both"/>
      </w:pPr>
      <w:proofErr w:type="spellStart"/>
      <w:r>
        <w:t>Layout</w:t>
      </w:r>
      <w:proofErr w:type="spellEnd"/>
      <w:r>
        <w:t xml:space="preserve"> – vzor </w:t>
      </w:r>
    </w:p>
    <w:p w:rsidR="00A53F6C" w:rsidRDefault="00A53F6C" w:rsidP="0005182B">
      <w:pPr>
        <w:spacing w:after="0" w:line="240" w:lineRule="auto"/>
        <w:jc w:val="both"/>
      </w:pPr>
    </w:p>
    <w:p w:rsidR="004F3895" w:rsidRDefault="004F3895" w:rsidP="0005182B">
      <w:pPr>
        <w:spacing w:after="0" w:line="240" w:lineRule="auto"/>
        <w:jc w:val="both"/>
      </w:pPr>
    </w:p>
    <w:p w:rsidR="00354C85" w:rsidRPr="00A53F6C" w:rsidRDefault="00A53F6C" w:rsidP="0005182B">
      <w:pPr>
        <w:spacing w:after="0" w:line="240" w:lineRule="auto"/>
        <w:jc w:val="both"/>
        <w:rPr>
          <w:b/>
        </w:rPr>
      </w:pPr>
      <w:r w:rsidRPr="00A53F6C">
        <w:rPr>
          <w:b/>
        </w:rPr>
        <w:t>6</w:t>
      </w:r>
      <w:r w:rsidR="00354C85" w:rsidRPr="00A53F6C">
        <w:rPr>
          <w:b/>
        </w:rPr>
        <w:t>. Porota</w:t>
      </w:r>
    </w:p>
    <w:p w:rsidR="00354C85" w:rsidRDefault="00354C85" w:rsidP="0005182B">
      <w:pPr>
        <w:spacing w:after="0" w:line="240" w:lineRule="auto"/>
        <w:jc w:val="both"/>
      </w:pPr>
      <w:r>
        <w:t xml:space="preserve">Počet riadnych členov poroty je 5, hlasovacie kvórum je 5. Na zasadnutiach poroty sa zúčastňujú všetci riadni členovia a všetci náhradníci; náhradníci majú poradný hlas. Ak nie je prítomný riadny člen poroty, stáva sa náhradník riadnym členom s plnohodnotným hlasom. Porotcu nezávislého na vyhlasovateľovi môže nahradiť len náhradník nezávislý na vyhlasovateľovi. Porota má predsedu, ktorého si zvolila spomedzi riadnych členov na jej prvom zasadnutí. Posudzovanie </w:t>
      </w:r>
      <w:r w:rsidR="00BA7BA0">
        <w:t>návrhov</w:t>
      </w:r>
      <w:r>
        <w:t xml:space="preserve"> v bude vykonávať porota formou diskusie a hlasovaním v zložení:</w:t>
      </w:r>
    </w:p>
    <w:p w:rsidR="00A53F6C" w:rsidRDefault="00A53F6C" w:rsidP="0005182B">
      <w:pPr>
        <w:spacing w:after="0" w:line="240" w:lineRule="auto"/>
        <w:jc w:val="both"/>
        <w:rPr>
          <w:u w:val="single"/>
        </w:rPr>
      </w:pPr>
    </w:p>
    <w:p w:rsidR="00354C85" w:rsidRPr="00A53F6C" w:rsidRDefault="00354C85" w:rsidP="0005182B">
      <w:pPr>
        <w:spacing w:after="0" w:line="240" w:lineRule="auto"/>
        <w:jc w:val="both"/>
        <w:rPr>
          <w:u w:val="single"/>
        </w:rPr>
      </w:pPr>
      <w:r w:rsidRPr="00A53F6C">
        <w:rPr>
          <w:u w:val="single"/>
        </w:rPr>
        <w:t>Riadni členovia poroty</w:t>
      </w:r>
    </w:p>
    <w:p w:rsidR="00354C85" w:rsidRDefault="00354C85" w:rsidP="0005182B">
      <w:pPr>
        <w:spacing w:after="0" w:line="240" w:lineRule="auto"/>
        <w:jc w:val="both"/>
      </w:pPr>
      <w:r>
        <w:t>Nezávislí na vyhlasovateľovi:</w:t>
      </w:r>
    </w:p>
    <w:p w:rsidR="00354C85" w:rsidRDefault="00354C85" w:rsidP="0005182B">
      <w:pPr>
        <w:spacing w:after="0" w:line="240" w:lineRule="auto"/>
        <w:jc w:val="both"/>
      </w:pPr>
      <w:r>
        <w:t xml:space="preserve">Ing. Zuzana </w:t>
      </w:r>
      <w:proofErr w:type="spellStart"/>
      <w:r>
        <w:t>Argalašová</w:t>
      </w:r>
      <w:proofErr w:type="spellEnd"/>
      <w:r>
        <w:t>, predsedníčka poroty, nezávislý na vyhlasovateľovi</w:t>
      </w:r>
    </w:p>
    <w:p w:rsidR="00354C85" w:rsidRDefault="00354C85" w:rsidP="0005182B">
      <w:pPr>
        <w:spacing w:after="0" w:line="240" w:lineRule="auto"/>
        <w:jc w:val="both"/>
      </w:pPr>
      <w:r>
        <w:t>Ing. arch. Marek Paľo, člen poroty, nezávislý na vyhlasovateľovi</w:t>
      </w:r>
    </w:p>
    <w:p w:rsidR="00354C85" w:rsidRDefault="00354C85" w:rsidP="0005182B">
      <w:pPr>
        <w:spacing w:after="0" w:line="240" w:lineRule="auto"/>
        <w:jc w:val="both"/>
      </w:pPr>
      <w:r>
        <w:t xml:space="preserve">Ing. Samuel </w:t>
      </w:r>
      <w:proofErr w:type="spellStart"/>
      <w:r>
        <w:t>Bruss</w:t>
      </w:r>
      <w:proofErr w:type="spellEnd"/>
      <w:r>
        <w:t>, člen poroty, nezávislý na vyhlasovateľovi</w:t>
      </w:r>
    </w:p>
    <w:p w:rsidR="00354C85" w:rsidRDefault="00354C85" w:rsidP="0005182B">
      <w:pPr>
        <w:spacing w:after="0" w:line="240" w:lineRule="auto"/>
        <w:jc w:val="both"/>
      </w:pPr>
      <w:r>
        <w:t>Závislí na vyhlasovateľovi:</w:t>
      </w:r>
    </w:p>
    <w:p w:rsidR="00354C85" w:rsidRDefault="00354C85" w:rsidP="0005182B">
      <w:pPr>
        <w:spacing w:after="0" w:line="240" w:lineRule="auto"/>
        <w:jc w:val="both"/>
      </w:pPr>
      <w:r>
        <w:t>PaedDr. Martin Molnár, člen poroty, závislý na vyhlasovateľovi</w:t>
      </w:r>
    </w:p>
    <w:p w:rsidR="00354C85" w:rsidRDefault="00354C85" w:rsidP="0005182B">
      <w:pPr>
        <w:spacing w:after="0" w:line="240" w:lineRule="auto"/>
        <w:jc w:val="both"/>
      </w:pPr>
      <w:r>
        <w:t xml:space="preserve">Mgr. Lívia </w:t>
      </w:r>
      <w:proofErr w:type="spellStart"/>
      <w:r>
        <w:t>Želisková</w:t>
      </w:r>
      <w:proofErr w:type="spellEnd"/>
      <w:r>
        <w:t xml:space="preserve">, člen poroty, závislá na vyhlasovateľovi </w:t>
      </w:r>
    </w:p>
    <w:p w:rsidR="00354C85" w:rsidRDefault="00354C85" w:rsidP="0005182B">
      <w:pPr>
        <w:spacing w:after="0" w:line="240" w:lineRule="auto"/>
        <w:jc w:val="both"/>
      </w:pPr>
    </w:p>
    <w:p w:rsidR="00354C85" w:rsidRPr="00A53F6C" w:rsidRDefault="00354C85" w:rsidP="0005182B">
      <w:pPr>
        <w:spacing w:after="0" w:line="240" w:lineRule="auto"/>
        <w:jc w:val="both"/>
        <w:rPr>
          <w:u w:val="single"/>
        </w:rPr>
      </w:pPr>
      <w:r w:rsidRPr="00A53F6C">
        <w:rPr>
          <w:u w:val="single"/>
        </w:rPr>
        <w:t>Náhradníci poroty</w:t>
      </w:r>
    </w:p>
    <w:p w:rsidR="00354C85" w:rsidRDefault="00354C85" w:rsidP="0005182B">
      <w:pPr>
        <w:spacing w:after="0" w:line="240" w:lineRule="auto"/>
        <w:jc w:val="both"/>
      </w:pPr>
      <w:r>
        <w:t>Nezávislí na vyhlasovateľovi:</w:t>
      </w:r>
    </w:p>
    <w:p w:rsidR="00D343C5" w:rsidRDefault="00D343C5" w:rsidP="0005182B">
      <w:pPr>
        <w:spacing w:after="0" w:line="240" w:lineRule="auto"/>
        <w:jc w:val="both"/>
      </w:pPr>
      <w:r>
        <w:tab/>
        <w:t xml:space="preserve">Ing. Martin </w:t>
      </w:r>
      <w:proofErr w:type="spellStart"/>
      <w:r>
        <w:t>Danilák</w:t>
      </w:r>
      <w:proofErr w:type="spellEnd"/>
      <w:r>
        <w:t>, zoológ, nezávislý na vyhlasovateľovi</w:t>
      </w:r>
    </w:p>
    <w:p w:rsidR="00354C85" w:rsidRDefault="00354C85" w:rsidP="0005182B">
      <w:pPr>
        <w:spacing w:after="0" w:line="240" w:lineRule="auto"/>
        <w:jc w:val="both"/>
      </w:pPr>
      <w:r>
        <w:t>Závislí na vyhlasovateľovi:</w:t>
      </w:r>
    </w:p>
    <w:p w:rsidR="00354C85" w:rsidRDefault="00354C85" w:rsidP="0005182B">
      <w:pPr>
        <w:spacing w:after="0" w:line="240" w:lineRule="auto"/>
        <w:jc w:val="both"/>
      </w:pPr>
      <w:r>
        <w:tab/>
        <w:t xml:space="preserve">Mgr. Mária </w:t>
      </w:r>
      <w:proofErr w:type="spellStart"/>
      <w:r>
        <w:t>Fuchsová</w:t>
      </w:r>
      <w:proofErr w:type="spellEnd"/>
      <w:r>
        <w:t>, člen poroty, závislá na vyhlasovateľovi</w:t>
      </w:r>
    </w:p>
    <w:p w:rsidR="00354C85" w:rsidRDefault="00354C85" w:rsidP="0005182B">
      <w:pPr>
        <w:spacing w:after="0" w:line="240" w:lineRule="auto"/>
        <w:jc w:val="both"/>
      </w:pPr>
      <w:r>
        <w:tab/>
        <w:t xml:space="preserve">Ing. Tibor </w:t>
      </w:r>
      <w:proofErr w:type="spellStart"/>
      <w:r>
        <w:t>Vongrey</w:t>
      </w:r>
      <w:proofErr w:type="spellEnd"/>
      <w:r>
        <w:t>, člen poroty, závislý na vyhlasovateľovi</w:t>
      </w:r>
    </w:p>
    <w:p w:rsidR="00354C85" w:rsidRDefault="00354C85" w:rsidP="0005182B">
      <w:pPr>
        <w:spacing w:after="0" w:line="240" w:lineRule="auto"/>
        <w:jc w:val="both"/>
      </w:pPr>
      <w:r>
        <w:tab/>
      </w:r>
      <w:r>
        <w:tab/>
      </w:r>
    </w:p>
    <w:p w:rsidR="00354C85" w:rsidRPr="00A53F6C" w:rsidRDefault="00354C85" w:rsidP="0005182B">
      <w:pPr>
        <w:spacing w:after="0" w:line="240" w:lineRule="auto"/>
        <w:jc w:val="both"/>
        <w:rPr>
          <w:u w:val="single"/>
        </w:rPr>
      </w:pPr>
      <w:r w:rsidRPr="00A53F6C">
        <w:rPr>
          <w:u w:val="single"/>
        </w:rPr>
        <w:t>Experti</w:t>
      </w:r>
    </w:p>
    <w:p w:rsidR="00354C85" w:rsidRDefault="00354C85" w:rsidP="0005182B">
      <w:pPr>
        <w:spacing w:after="0" w:line="240" w:lineRule="auto"/>
        <w:jc w:val="both"/>
      </w:pPr>
      <w:r>
        <w:t>Porota môže prizvať experta poroty na špecifické odborné posúdenie jednej alebo viacerých oblastí hodnotenia návrhov. Expert poroty sa zúčastňuje rokovania poroty s poradným hlasom. Ak je to potrebné, expert poroty vypracuje odborné posúdenie na predložený návrh v súťaži.</w:t>
      </w:r>
    </w:p>
    <w:p w:rsidR="00354C85" w:rsidRDefault="00354C85" w:rsidP="0005182B">
      <w:pPr>
        <w:spacing w:after="0" w:line="240" w:lineRule="auto"/>
        <w:jc w:val="both"/>
      </w:pPr>
    </w:p>
    <w:p w:rsidR="00354C85" w:rsidRPr="00A53F6C" w:rsidRDefault="00A53F6C" w:rsidP="0005182B">
      <w:pPr>
        <w:spacing w:after="0" w:line="240" w:lineRule="auto"/>
        <w:jc w:val="both"/>
        <w:rPr>
          <w:u w:val="single"/>
        </w:rPr>
      </w:pPr>
      <w:r w:rsidRPr="00A53F6C">
        <w:rPr>
          <w:u w:val="single"/>
        </w:rPr>
        <w:t>P</w:t>
      </w:r>
      <w:r w:rsidR="00354C85" w:rsidRPr="00A53F6C">
        <w:rPr>
          <w:u w:val="single"/>
        </w:rPr>
        <w:t>omocné orgány poroty</w:t>
      </w:r>
    </w:p>
    <w:p w:rsidR="00354C85" w:rsidRDefault="00354C85" w:rsidP="0005182B">
      <w:pPr>
        <w:spacing w:after="0" w:line="240" w:lineRule="auto"/>
        <w:jc w:val="both"/>
      </w:pPr>
      <w:r>
        <w:t>sekretár:</w:t>
      </w:r>
      <w:r>
        <w:tab/>
      </w:r>
    </w:p>
    <w:p w:rsidR="00354C85" w:rsidRDefault="00354C85" w:rsidP="0005182B">
      <w:pPr>
        <w:spacing w:after="0" w:line="240" w:lineRule="auto"/>
        <w:jc w:val="both"/>
      </w:pPr>
      <w:r>
        <w:t>Mgr. Tibor Tabak</w:t>
      </w:r>
    </w:p>
    <w:p w:rsidR="00354C85" w:rsidRDefault="00354C85" w:rsidP="0005182B">
      <w:pPr>
        <w:spacing w:after="0" w:line="240" w:lineRule="auto"/>
        <w:jc w:val="both"/>
      </w:pPr>
      <w:r>
        <w:t>overovateľ:</w:t>
      </w:r>
      <w:r>
        <w:tab/>
      </w:r>
    </w:p>
    <w:p w:rsidR="00354C85" w:rsidRDefault="00354C85" w:rsidP="0005182B">
      <w:pPr>
        <w:spacing w:after="0" w:line="240" w:lineRule="auto"/>
        <w:jc w:val="both"/>
      </w:pPr>
      <w:r>
        <w:t xml:space="preserve">Ing. Martin </w:t>
      </w:r>
      <w:proofErr w:type="spellStart"/>
      <w:r>
        <w:t>Papcún</w:t>
      </w:r>
      <w:proofErr w:type="spellEnd"/>
      <w:r>
        <w:t xml:space="preserve"> </w:t>
      </w:r>
    </w:p>
    <w:p w:rsidR="00354C85" w:rsidRDefault="00354C85" w:rsidP="0005182B">
      <w:pPr>
        <w:spacing w:after="0" w:line="240" w:lineRule="auto"/>
        <w:jc w:val="both"/>
      </w:pPr>
    </w:p>
    <w:p w:rsidR="00354C85" w:rsidRPr="00074F29" w:rsidRDefault="00074F29" w:rsidP="0005182B">
      <w:pPr>
        <w:spacing w:after="0" w:line="240" w:lineRule="auto"/>
        <w:jc w:val="both"/>
        <w:rPr>
          <w:b/>
        </w:rPr>
      </w:pPr>
      <w:r w:rsidRPr="00074F29">
        <w:rPr>
          <w:b/>
        </w:rPr>
        <w:t xml:space="preserve">7. </w:t>
      </w:r>
      <w:r w:rsidR="00354C85" w:rsidRPr="00074F29">
        <w:rPr>
          <w:b/>
        </w:rPr>
        <w:t>Priebeh</w:t>
      </w:r>
      <w:r w:rsidRPr="00074F29">
        <w:rPr>
          <w:b/>
        </w:rPr>
        <w:t xml:space="preserve"> </w:t>
      </w:r>
      <w:r w:rsidR="00EF648D">
        <w:rPr>
          <w:b/>
        </w:rPr>
        <w:t>súťaže</w:t>
      </w:r>
      <w:r w:rsidRPr="00074F29">
        <w:rPr>
          <w:b/>
        </w:rPr>
        <w:t xml:space="preserve"> </w:t>
      </w:r>
    </w:p>
    <w:p w:rsidR="00354C85" w:rsidRDefault="00AA3C53" w:rsidP="0005182B">
      <w:pPr>
        <w:spacing w:after="0" w:line="240" w:lineRule="auto"/>
        <w:jc w:val="both"/>
      </w:pPr>
      <w:r>
        <w:t>Účastníci</w:t>
      </w:r>
      <w:r w:rsidR="00354C85">
        <w:t xml:space="preserve"> v lehote na predkladanie </w:t>
      </w:r>
      <w:r w:rsidR="00A1069F">
        <w:t xml:space="preserve">návrhov </w:t>
      </w:r>
      <w:r w:rsidR="00354C85">
        <w:t xml:space="preserve">predložia návrh a vyhlásenie v zmysle Prílohy č. </w:t>
      </w:r>
      <w:r w:rsidR="00074F29">
        <w:t>0</w:t>
      </w:r>
      <w:r w:rsidR="00354C85">
        <w:t xml:space="preserve">2. </w:t>
      </w:r>
      <w:r>
        <w:t>Účastník</w:t>
      </w:r>
      <w:r w:rsidR="00354C85">
        <w:t xml:space="preserve">  môže predložené dokumenty doplniť, zmeniť alebo vziať späť do uplynutia lehoty na predkladanie návrhov.</w:t>
      </w:r>
    </w:p>
    <w:p w:rsidR="00354C85" w:rsidRDefault="00354C85" w:rsidP="0005182B">
      <w:pPr>
        <w:spacing w:after="0" w:line="240" w:lineRule="auto"/>
        <w:jc w:val="both"/>
      </w:pPr>
      <w:r>
        <w:t>V súťaži je prípustné predložiť variantné riešenia ako samostatné návrhy. Variantné návrhy budú  vložené v jedn</w:t>
      </w:r>
      <w:r w:rsidR="00BA7BA0">
        <w:t>om</w:t>
      </w:r>
      <w:r>
        <w:t xml:space="preserve"> </w:t>
      </w:r>
      <w:r w:rsidR="00BA7BA0">
        <w:t>návrhu</w:t>
      </w:r>
      <w:r>
        <w:t>, pričom je potrebné variantné riešenia primerane označiť a uviesť, že sa jedná o variantné riešenia.</w:t>
      </w:r>
    </w:p>
    <w:p w:rsidR="001874E5" w:rsidRDefault="00354C85" w:rsidP="0005182B">
      <w:pPr>
        <w:spacing w:after="0" w:line="240" w:lineRule="auto"/>
        <w:jc w:val="both"/>
      </w:pPr>
      <w:r>
        <w:t xml:space="preserve">V prípade záujmu </w:t>
      </w:r>
      <w:r w:rsidR="00AA3C53">
        <w:t>účastníka</w:t>
      </w:r>
      <w:r>
        <w:t xml:space="preserve"> o</w:t>
      </w:r>
      <w:r w:rsidR="00AA3C53">
        <w:t xml:space="preserve"> obhliadku riešeného priestoru účastník</w:t>
      </w:r>
      <w:r>
        <w:t xml:space="preserve"> požiada o obhliadku sekretára </w:t>
      </w:r>
      <w:proofErr w:type="spellStart"/>
      <w:r>
        <w:t>Ing</w:t>
      </w:r>
      <w:proofErr w:type="spellEnd"/>
      <w:r>
        <w:t xml:space="preserve"> Tibor Tabak, </w:t>
      </w:r>
      <w:hyperlink r:id="rId11" w:history="1">
        <w:r w:rsidR="00A1069F" w:rsidRPr="00C937FB">
          <w:rPr>
            <w:rStyle w:val="Hypertextovprepojenie"/>
          </w:rPr>
          <w:t>manazer.zm@gmail.com</w:t>
        </w:r>
      </w:hyperlink>
      <w:r w:rsidR="00A1069F">
        <w:t xml:space="preserve"> </w:t>
      </w:r>
      <w:r>
        <w:t xml:space="preserve">, </w:t>
      </w:r>
      <w:r w:rsidR="00A1069F">
        <w:t>0</w:t>
      </w:r>
      <w:r w:rsidR="00D343C5">
        <w:t>905435882</w:t>
      </w:r>
      <w:r>
        <w:t xml:space="preserve">. Obhliadka je na zvážení  </w:t>
      </w:r>
      <w:r w:rsidR="001874E5">
        <w:t xml:space="preserve">účastníka </w:t>
      </w:r>
    </w:p>
    <w:p w:rsidR="00354C85" w:rsidRDefault="00110B3A" w:rsidP="0005182B">
      <w:pPr>
        <w:spacing w:after="0" w:line="240" w:lineRule="auto"/>
        <w:jc w:val="both"/>
      </w:pPr>
      <w:r>
        <w:t xml:space="preserve"> </w:t>
      </w:r>
      <w:r w:rsidR="00354C85">
        <w:t xml:space="preserve"> a je na ťarchu </w:t>
      </w:r>
      <w:r w:rsidR="001874E5">
        <w:t>účastníka</w:t>
      </w:r>
      <w:r w:rsidR="00354C85">
        <w:t>.</w:t>
      </w:r>
      <w:r w:rsidR="00C36568">
        <w:t xml:space="preserve"> </w:t>
      </w:r>
    </w:p>
    <w:p w:rsidR="00C36568" w:rsidRDefault="00C36568" w:rsidP="0005182B">
      <w:pPr>
        <w:spacing w:after="0" w:line="240" w:lineRule="auto"/>
        <w:jc w:val="both"/>
      </w:pPr>
      <w:r w:rsidRPr="00C36568">
        <w:t xml:space="preserve">V prípade akýchkoľvek nejasností alebo otázok, ktoré vyplynú pri obhliadke, bude </w:t>
      </w:r>
      <w:r w:rsidR="001874E5">
        <w:t>účastníkovi</w:t>
      </w:r>
      <w:r w:rsidRPr="00C36568">
        <w:t xml:space="preserve"> poskytnuté vysvetlenie výhradne na základe žiadosti o vysvetlenie doručenej </w:t>
      </w:r>
      <w:r w:rsidR="00110B3A">
        <w:t>v zmysle bodu 4. Komunikácia</w:t>
      </w:r>
      <w:r w:rsidRPr="00C36568">
        <w:t>. Obhliadka slúži iba na samotnú obhliadku miesta realizácie predmetu zákazky, nie na získavanie / poskytovanie vysvetlení a bližších informácií o zákazke.</w:t>
      </w:r>
    </w:p>
    <w:p w:rsidR="00354C85" w:rsidRDefault="00354C85" w:rsidP="0005182B">
      <w:pPr>
        <w:spacing w:after="0" w:line="240" w:lineRule="auto"/>
        <w:jc w:val="both"/>
      </w:pPr>
      <w:r>
        <w:t>Obsahové požiadavky na riešenie návrhu sú definované v prílohe č. 01. Súťažné zadanie</w:t>
      </w:r>
      <w:r w:rsidR="00C36568">
        <w:t xml:space="preserve"> a ostatných prílohách</w:t>
      </w:r>
      <w:r>
        <w:t xml:space="preserve">. Ak v návrhu účastníka dôjde k výraznému odkloneniu sa od pokynov uvedených v Prílohe č. </w:t>
      </w:r>
      <w:r w:rsidR="00C36568">
        <w:lastRenderedPageBreak/>
        <w:t>0</w:t>
      </w:r>
      <w:r>
        <w:t>1, odporúča vyhlasovateľ uviesť grafickú, či textovú argumentáciu účastníka, odôvodňujúcu takýto postup.</w:t>
      </w:r>
    </w:p>
    <w:p w:rsidR="00354C85" w:rsidRDefault="00354C85" w:rsidP="0005182B">
      <w:pPr>
        <w:spacing w:after="0" w:line="240" w:lineRule="auto"/>
        <w:jc w:val="both"/>
      </w:pPr>
    </w:p>
    <w:p w:rsidR="00354C85" w:rsidRPr="00C36568" w:rsidRDefault="00C36568" w:rsidP="0005182B">
      <w:pPr>
        <w:spacing w:after="0" w:line="240" w:lineRule="auto"/>
        <w:jc w:val="both"/>
        <w:rPr>
          <w:u w:val="single"/>
        </w:rPr>
      </w:pPr>
      <w:r w:rsidRPr="00C36568">
        <w:rPr>
          <w:u w:val="single"/>
        </w:rPr>
        <w:t>Obsah návrhov:</w:t>
      </w:r>
    </w:p>
    <w:p w:rsidR="00354C85" w:rsidRDefault="00354C85" w:rsidP="0005182B">
      <w:pPr>
        <w:spacing w:after="0" w:line="240" w:lineRule="auto"/>
        <w:jc w:val="both"/>
      </w:pPr>
      <w:proofErr w:type="spellStart"/>
      <w:r>
        <w:t>Architektonicko</w:t>
      </w:r>
      <w:proofErr w:type="spellEnd"/>
      <w:r>
        <w:t xml:space="preserve">–výtvarný návrh novej expozície </w:t>
      </w:r>
      <w:r w:rsidR="00B42297">
        <w:t xml:space="preserve">v etape konceptu </w:t>
      </w:r>
      <w:r>
        <w:t xml:space="preserve">bude obsahovať: </w:t>
      </w:r>
    </w:p>
    <w:p w:rsidR="0085533A" w:rsidRDefault="00354C85" w:rsidP="0005182B">
      <w:pPr>
        <w:spacing w:after="0" w:line="240" w:lineRule="auto"/>
        <w:jc w:val="both"/>
      </w:pPr>
      <w:r>
        <w:t xml:space="preserve">A. Textová časť </w:t>
      </w:r>
      <w:r w:rsidR="0085533A">
        <w:t>–</w:t>
      </w:r>
      <w:r>
        <w:t xml:space="preserve"> </w:t>
      </w:r>
    </w:p>
    <w:p w:rsidR="00354C85" w:rsidRDefault="00354C85" w:rsidP="0005182B">
      <w:pPr>
        <w:spacing w:after="0" w:line="240" w:lineRule="auto"/>
        <w:jc w:val="both"/>
      </w:pPr>
      <w:r>
        <w:t xml:space="preserve">Sprievodná správa v rozsahu max. 3 x A4, ktorá bude zameraná na základný popis a filozofiu návrhu. </w:t>
      </w:r>
    </w:p>
    <w:p w:rsidR="00354C85" w:rsidRDefault="00354C85" w:rsidP="0005182B">
      <w:pPr>
        <w:spacing w:after="0" w:line="240" w:lineRule="auto"/>
        <w:jc w:val="both"/>
      </w:pPr>
      <w:r>
        <w:t>B. Grafická časť</w:t>
      </w:r>
      <w:r w:rsidR="0085533A">
        <w:t xml:space="preserve">, </w:t>
      </w:r>
      <w:r>
        <w:t xml:space="preserve">minimálne rozsahu: </w:t>
      </w:r>
    </w:p>
    <w:p w:rsidR="00B42297" w:rsidRDefault="00B42297" w:rsidP="00B42297">
      <w:pPr>
        <w:spacing w:after="0" w:line="240" w:lineRule="auto"/>
        <w:jc w:val="both"/>
      </w:pPr>
      <w:r>
        <w:t>- pôdorys v mierke 1:50</w:t>
      </w:r>
    </w:p>
    <w:p w:rsidR="00B42297" w:rsidRDefault="00B42297" w:rsidP="00B42297">
      <w:pPr>
        <w:spacing w:after="0" w:line="240" w:lineRule="auto"/>
        <w:jc w:val="both"/>
      </w:pPr>
      <w:r>
        <w:t xml:space="preserve">- minimálne jeden charakteristický </w:t>
      </w:r>
      <w:proofErr w:type="spellStart"/>
      <w:r>
        <w:t>rezopohľad</w:t>
      </w:r>
      <w:proofErr w:type="spellEnd"/>
      <w:r>
        <w:t xml:space="preserve"> v mierke 1:50</w:t>
      </w:r>
    </w:p>
    <w:p w:rsidR="00B42297" w:rsidRDefault="00B42297" w:rsidP="00B42297">
      <w:pPr>
        <w:spacing w:after="0" w:line="240" w:lineRule="auto"/>
        <w:jc w:val="both"/>
      </w:pPr>
      <w:r>
        <w:t xml:space="preserve">- </w:t>
      </w:r>
      <w:proofErr w:type="spellStart"/>
      <w:r>
        <w:t>axonometria</w:t>
      </w:r>
      <w:proofErr w:type="spellEnd"/>
    </w:p>
    <w:p w:rsidR="00B42297" w:rsidRDefault="00B42297" w:rsidP="00B42297">
      <w:pPr>
        <w:spacing w:after="0" w:line="240" w:lineRule="auto"/>
        <w:jc w:val="both"/>
      </w:pPr>
      <w:r>
        <w:t>- vizualizácie z ľudského horizontu</w:t>
      </w:r>
    </w:p>
    <w:p w:rsidR="00B42297" w:rsidRDefault="00B42297" w:rsidP="00B42297">
      <w:pPr>
        <w:spacing w:after="0" w:line="240" w:lineRule="auto"/>
        <w:jc w:val="both"/>
      </w:pPr>
      <w:r>
        <w:t>- detail ilustrujúci základné princípy riešenia</w:t>
      </w:r>
    </w:p>
    <w:p w:rsidR="00B42297" w:rsidRDefault="00B42297" w:rsidP="00B42297">
      <w:pPr>
        <w:spacing w:after="0" w:line="240" w:lineRule="auto"/>
        <w:jc w:val="both"/>
      </w:pPr>
      <w:r>
        <w:t>- materiálové preriešenie expozície</w:t>
      </w:r>
    </w:p>
    <w:p w:rsidR="00B42297" w:rsidRDefault="00B42297" w:rsidP="00B42297">
      <w:pPr>
        <w:spacing w:after="0" w:line="240" w:lineRule="auto"/>
        <w:jc w:val="both"/>
      </w:pPr>
      <w:r>
        <w:t>- ďalšie grafické výstupy objasňujúce dôležité momenty návrhu v príslušnej mierke</w:t>
      </w:r>
    </w:p>
    <w:p w:rsidR="00B42297" w:rsidRDefault="00B42297" w:rsidP="00B42297">
      <w:pPr>
        <w:spacing w:after="0" w:line="240" w:lineRule="auto"/>
        <w:jc w:val="both"/>
      </w:pPr>
      <w:r>
        <w:t>- grafické spracovanie a návrh projekcií, základné rámce, ako bude expozícia riešená z hľadiska grafického dizajnu</w:t>
      </w:r>
    </w:p>
    <w:p w:rsidR="00B42297" w:rsidRDefault="00B42297" w:rsidP="00B42297">
      <w:pPr>
        <w:spacing w:after="0" w:line="240" w:lineRule="auto"/>
        <w:jc w:val="both"/>
      </w:pPr>
      <w:r>
        <w:t>- ostatné spracovanie grafickej identity expozície sa ponecháva na účastníkoch</w:t>
      </w:r>
    </w:p>
    <w:p w:rsidR="00B42297" w:rsidRDefault="00B42297" w:rsidP="00B42297">
      <w:pPr>
        <w:spacing w:after="0" w:line="240" w:lineRule="auto"/>
        <w:jc w:val="both"/>
      </w:pPr>
      <w:r>
        <w:t>- odhad nákladov na realizáciu</w:t>
      </w:r>
    </w:p>
    <w:p w:rsidR="00B42297" w:rsidRDefault="00BA7BA0" w:rsidP="00B42297">
      <w:pPr>
        <w:spacing w:after="0" w:line="240" w:lineRule="auto"/>
        <w:jc w:val="both"/>
      </w:pPr>
      <w:r>
        <w:t>Návrh</w:t>
      </w:r>
      <w:r w:rsidR="00B42297">
        <w:t xml:space="preserve"> môže obsahovať viacero súborov a samostatne spracovaný panel 70x100 cm vyhotovený podľa súťažnej pomôcky. </w:t>
      </w:r>
    </w:p>
    <w:p w:rsidR="000964AF" w:rsidRDefault="00354C85" w:rsidP="0005182B">
      <w:pPr>
        <w:spacing w:after="0" w:line="240" w:lineRule="auto"/>
        <w:jc w:val="both"/>
      </w:pPr>
      <w:r>
        <w:t xml:space="preserve">C. </w:t>
      </w:r>
      <w:r w:rsidR="00416CDE">
        <w:t>Predkladaná</w:t>
      </w:r>
      <w:r>
        <w:t xml:space="preserve"> dokumentácia - </w:t>
      </w:r>
      <w:r>
        <w:tab/>
        <w:t>celý návrh bude uložený v digitálnej forme</w:t>
      </w:r>
      <w:r w:rsidR="00A03FF6">
        <w:t xml:space="preserve"> v</w:t>
      </w:r>
      <w:r w:rsidR="0040700C">
        <w:t> </w:t>
      </w:r>
      <w:r w:rsidR="00A03FF6">
        <w:t>súbore</w:t>
      </w:r>
      <w:r w:rsidR="0040700C">
        <w:t>(och)</w:t>
      </w:r>
      <w:r>
        <w:t>, ktorý</w:t>
      </w:r>
      <w:r w:rsidR="0040700C">
        <w:t>(é)</w:t>
      </w:r>
      <w:r>
        <w:t xml:space="preserve"> bude</w:t>
      </w:r>
      <w:r w:rsidR="0040700C">
        <w:t>(ú)</w:t>
      </w:r>
      <w:r>
        <w:t xml:space="preserve"> obsahovať kompletnú elektronickú dokumentáciu s obsahom zhodným s bodom A </w:t>
      </w:r>
      <w:proofErr w:type="spellStart"/>
      <w:r>
        <w:t>a</w:t>
      </w:r>
      <w:proofErr w:type="spellEnd"/>
      <w:r>
        <w:t xml:space="preserve"> bodom B, vo formátoch .</w:t>
      </w:r>
      <w:proofErr w:type="spellStart"/>
      <w:r>
        <w:t>pdf</w:t>
      </w:r>
      <w:proofErr w:type="spellEnd"/>
      <w:r>
        <w:t>, .</w:t>
      </w:r>
      <w:proofErr w:type="spellStart"/>
      <w:r>
        <w:t>jpg</w:t>
      </w:r>
      <w:proofErr w:type="spellEnd"/>
      <w:r>
        <w:t xml:space="preserve"> alebo .</w:t>
      </w:r>
      <w:proofErr w:type="spellStart"/>
      <w:r>
        <w:t>tif</w:t>
      </w:r>
      <w:proofErr w:type="spellEnd"/>
      <w:r w:rsidR="00A03FF6">
        <w:t xml:space="preserve"> a prípadne </w:t>
      </w:r>
      <w:r w:rsidR="0040700C">
        <w:t>.</w:t>
      </w:r>
      <w:proofErr w:type="spellStart"/>
      <w:r w:rsidR="0040700C">
        <w:t>zip</w:t>
      </w:r>
      <w:proofErr w:type="spellEnd"/>
      <w:r w:rsidR="0040700C">
        <w:t xml:space="preserve"> alebo </w:t>
      </w:r>
      <w:r w:rsidR="00A03FF6">
        <w:t>aj v technických formátoch</w:t>
      </w:r>
      <w:r w:rsidR="00416CDE">
        <w:t xml:space="preserve"> pri zasielaní do elektronickej schránky, pri predkladaní listinnej </w:t>
      </w:r>
      <w:r w:rsidR="00BA7BA0">
        <w:t>podoby návrhu</w:t>
      </w:r>
      <w:r w:rsidR="00416CDE">
        <w:t xml:space="preserve"> budú uvedené dokumenty </w:t>
      </w:r>
      <w:r w:rsidR="007751FD">
        <w:t xml:space="preserve">predložené </w:t>
      </w:r>
      <w:r w:rsidR="00416CDE">
        <w:t xml:space="preserve">v tlačenej podobe. </w:t>
      </w:r>
    </w:p>
    <w:p w:rsidR="00354C85" w:rsidRDefault="000964AF" w:rsidP="0005182B">
      <w:pPr>
        <w:spacing w:after="0" w:line="240" w:lineRule="auto"/>
        <w:jc w:val="both"/>
      </w:pPr>
      <w:r>
        <w:t xml:space="preserve">D. Identifikačné údaje predkladateľa návrhu </w:t>
      </w:r>
      <w:r w:rsidR="0055338D">
        <w:t>a </w:t>
      </w:r>
      <w:r w:rsidR="0055338D" w:rsidRPr="0055338D">
        <w:t xml:space="preserve">vyhlásenia </w:t>
      </w:r>
      <w:r w:rsidRPr="0055338D">
        <w:t xml:space="preserve">minimálne v rozsahu prílohy č. </w:t>
      </w:r>
      <w:r w:rsidR="0055338D">
        <w:t>02</w:t>
      </w:r>
      <w:r>
        <w:t xml:space="preserve"> </w:t>
      </w:r>
      <w:r w:rsidR="00354C85">
        <w:t xml:space="preserve"> </w:t>
      </w:r>
      <w:r w:rsidR="00F115CD">
        <w:t xml:space="preserve">súťažných podmienok. </w:t>
      </w:r>
    </w:p>
    <w:p w:rsidR="000964AF" w:rsidRDefault="000964AF" w:rsidP="0005182B">
      <w:pPr>
        <w:spacing w:after="0" w:line="240" w:lineRule="auto"/>
        <w:jc w:val="both"/>
      </w:pPr>
    </w:p>
    <w:p w:rsidR="000964AF" w:rsidRDefault="00B24F03" w:rsidP="0005182B">
      <w:pPr>
        <w:spacing w:after="0" w:line="240" w:lineRule="auto"/>
        <w:jc w:val="both"/>
      </w:pPr>
      <w:r>
        <w:t xml:space="preserve">Časti súťažných návrhov A., B., C. </w:t>
      </w:r>
      <w:r w:rsidR="000964AF">
        <w:t xml:space="preserve">musia byť spracované tak, aby bola zachovaná anonymita vyhodnocovaných návrhov. </w:t>
      </w:r>
    </w:p>
    <w:p w:rsidR="00354C85" w:rsidRDefault="00354C85" w:rsidP="0005182B">
      <w:pPr>
        <w:spacing w:after="0" w:line="240" w:lineRule="auto"/>
        <w:jc w:val="both"/>
      </w:pPr>
    </w:p>
    <w:p w:rsidR="00354C85" w:rsidRPr="00A03FF6" w:rsidRDefault="00A03FF6" w:rsidP="0005182B">
      <w:pPr>
        <w:spacing w:after="0" w:line="240" w:lineRule="auto"/>
        <w:jc w:val="both"/>
        <w:rPr>
          <w:u w:val="single"/>
        </w:rPr>
      </w:pPr>
      <w:r w:rsidRPr="00A03FF6">
        <w:rPr>
          <w:u w:val="single"/>
        </w:rPr>
        <w:t>Hodnotenie návrhov a pravidlá hodnotenia</w:t>
      </w:r>
      <w:r>
        <w:rPr>
          <w:u w:val="single"/>
        </w:rPr>
        <w:t>:</w:t>
      </w:r>
    </w:p>
    <w:p w:rsidR="00354C85" w:rsidRDefault="00354C85" w:rsidP="0005182B">
      <w:pPr>
        <w:spacing w:after="0" w:line="240" w:lineRule="auto"/>
        <w:jc w:val="both"/>
      </w:pPr>
      <w:r>
        <w:t xml:space="preserve">Porota bude vyhodnocovať návrhy podľa kritérií uvedených v tomto bode týchto súťažných podmienok: </w:t>
      </w:r>
    </w:p>
    <w:p w:rsidR="00354C85" w:rsidRDefault="00354C85" w:rsidP="0005182B">
      <w:pPr>
        <w:spacing w:after="0" w:line="240" w:lineRule="auto"/>
        <w:jc w:val="both"/>
      </w:pPr>
      <w:r>
        <w:t xml:space="preserve">Kritérium č. 1: </w:t>
      </w:r>
      <w:proofErr w:type="spellStart"/>
      <w:r>
        <w:t>architektonicko</w:t>
      </w:r>
      <w:proofErr w:type="spellEnd"/>
      <w:r>
        <w:t xml:space="preserve">–výtvarný návrh expozície akceptujúci libreto a scenár expozície, vyjadrujúci komplexnosť, kreativitu, invenčnosť, originalitu návrhu a ochranu prezentovaných exponátov a návštevníkov expozície </w:t>
      </w:r>
      <w:r w:rsidR="00834EFD">
        <w:t>(50%)</w:t>
      </w:r>
    </w:p>
    <w:p w:rsidR="00354C85" w:rsidRDefault="00354C85" w:rsidP="0005182B">
      <w:pPr>
        <w:spacing w:after="0" w:line="240" w:lineRule="auto"/>
        <w:jc w:val="both"/>
      </w:pPr>
      <w:r>
        <w:t xml:space="preserve">Kritérium č. 2: technické riešenie návrhu expozície, multimediálne zariadenia, SMART prvky, návrh vitrín a ich rozmiestnenie, svetelná a klimatická optimálnosť, dodržanie bezpečnostných noriem a technická realizovateľnosť návrhu </w:t>
      </w:r>
      <w:r w:rsidR="00834EFD">
        <w:t>(50%)</w:t>
      </w:r>
    </w:p>
    <w:p w:rsidR="00A03FF6" w:rsidRDefault="00A03FF6" w:rsidP="0005182B">
      <w:pPr>
        <w:spacing w:after="0" w:line="240" w:lineRule="auto"/>
        <w:jc w:val="both"/>
      </w:pPr>
    </w:p>
    <w:p w:rsidR="00354C85" w:rsidRDefault="00354C85" w:rsidP="0005182B">
      <w:pPr>
        <w:spacing w:after="0" w:line="240" w:lineRule="auto"/>
        <w:jc w:val="both"/>
      </w:pPr>
      <w:r>
        <w:t>Každý návrh predložený do súťaže návrhov hodnotí každý člen poroty samostatne, podľa uvedených kritérií. Každý člen poroty určí číselné bodové hodnotenie pre jednotlivé kritériá, a to výberom z bodového rozsahu 1 – 10, p</w:t>
      </w:r>
      <w:r w:rsidR="00C6153D">
        <w:t xml:space="preserve">ričom bod 1 znamená najslabšie </w:t>
      </w:r>
      <w:r>
        <w:t>hodnote</w:t>
      </w:r>
      <w:r w:rsidR="00C6153D">
        <w:t xml:space="preserve">nie a bod 10 najlepšie </w:t>
      </w:r>
      <w:r>
        <w:t>hodnoten</w:t>
      </w:r>
      <w:r w:rsidR="00C6153D">
        <w:t>ie</w:t>
      </w:r>
      <w:r>
        <w:t xml:space="preserve"> v rámci daného kritéria. Pri každom návrhu sa urobí súčet bodov za jednotlivé kritériá. </w:t>
      </w:r>
      <w:r w:rsidR="00A03FF6">
        <w:t xml:space="preserve">Každý člen poroty odovzdá sekretárovi súťaže svoje hodnotenie jednotlivých návrhov s bodovým vyjadrením a krátkym textovým odôvodnením hodnotenia. </w:t>
      </w:r>
    </w:p>
    <w:p w:rsidR="00354C85" w:rsidRDefault="00354C85" w:rsidP="0005182B">
      <w:pPr>
        <w:spacing w:after="0" w:line="240" w:lineRule="auto"/>
        <w:jc w:val="both"/>
      </w:pPr>
      <w:r>
        <w:t xml:space="preserve">Overovateľ </w:t>
      </w:r>
      <w:r w:rsidR="00A03FF6">
        <w:t xml:space="preserve">alebo sekretár </w:t>
      </w:r>
      <w:r>
        <w:t xml:space="preserve">súťaže vypracuje súhrnné vyhodnotenie </w:t>
      </w:r>
      <w:r w:rsidR="00A03FF6">
        <w:t>návrhov</w:t>
      </w:r>
      <w:r>
        <w:t xml:space="preserve">: výsledné hodnoty hodnotenia jednotlivých porotcov sa pre každý návrh spočítajú a zostaví sa poradie </w:t>
      </w:r>
      <w:r w:rsidR="00A03FF6">
        <w:t>návrhov</w:t>
      </w:r>
      <w:r>
        <w:t>. Víťazom súťaže návrhov sa stáva účastník, ktorého návrh dosiahol najvyššie bodové ohodnotenie</w:t>
      </w:r>
      <w:r w:rsidR="00C6153D">
        <w:t xml:space="preserve"> v rámci celkového hodnotenia všetkých </w:t>
      </w:r>
      <w:proofErr w:type="spellStart"/>
      <w:r w:rsidR="00C6153D">
        <w:t>nárhov</w:t>
      </w:r>
      <w:proofErr w:type="spellEnd"/>
      <w:r>
        <w:t xml:space="preserve">. </w:t>
      </w:r>
    </w:p>
    <w:p w:rsidR="00354C85" w:rsidRDefault="00354C85" w:rsidP="0005182B">
      <w:pPr>
        <w:spacing w:after="0" w:line="240" w:lineRule="auto"/>
        <w:jc w:val="both"/>
      </w:pPr>
      <w:r>
        <w:lastRenderedPageBreak/>
        <w:t>V prípade rovnakého bodového hodnotenia</w:t>
      </w:r>
      <w:r w:rsidR="00C6153D">
        <w:t xml:space="preserve"> návrhov na prvých troch miestach (alebo na niektorých z prvých troch miest, prvé a druhé alebo druhé a tretie)</w:t>
      </w:r>
      <w:r>
        <w:t xml:space="preserve"> rozhodnú o poradí umiestnenia návrhov </w:t>
      </w:r>
      <w:r w:rsidR="00E245EB">
        <w:t xml:space="preserve">s rovnakým počtom bodov </w:t>
      </w:r>
      <w:r>
        <w:t>členovia poroty hlasovaním</w:t>
      </w:r>
      <w:r w:rsidR="00C6153D">
        <w:t xml:space="preserve"> medzi </w:t>
      </w:r>
      <w:r w:rsidR="00E245EB">
        <w:t xml:space="preserve">predmetnými </w:t>
      </w:r>
      <w:r w:rsidR="00C6153D">
        <w:t>návrhmi s rovnakým počtom bodov</w:t>
      </w:r>
      <w:r>
        <w:t xml:space="preserve">. </w:t>
      </w:r>
    </w:p>
    <w:p w:rsidR="00354C85" w:rsidRDefault="00354C85" w:rsidP="0005182B">
      <w:pPr>
        <w:spacing w:after="0" w:line="240" w:lineRule="auto"/>
        <w:jc w:val="both"/>
      </w:pPr>
      <w:r>
        <w:t xml:space="preserve">Porota na základe vyhodnotenia návrhov schváli poradie návrhov a rozhodne o udelení cien. </w:t>
      </w:r>
    </w:p>
    <w:p w:rsidR="00354C85" w:rsidRDefault="00354C85" w:rsidP="0005182B">
      <w:pPr>
        <w:spacing w:after="0" w:line="240" w:lineRule="auto"/>
        <w:jc w:val="both"/>
      </w:pPr>
      <w:r>
        <w:t>Rozhodnutie poroty j</w:t>
      </w:r>
      <w:r w:rsidR="00E245EB">
        <w:t xml:space="preserve">e pre vyhlasovateľa záväzné. </w:t>
      </w:r>
    </w:p>
    <w:p w:rsidR="00C54E29" w:rsidRDefault="00C54E29" w:rsidP="0005182B">
      <w:pPr>
        <w:spacing w:after="0" w:line="240" w:lineRule="auto"/>
        <w:jc w:val="both"/>
      </w:pPr>
    </w:p>
    <w:p w:rsidR="00354C85" w:rsidRPr="00A03FF6" w:rsidRDefault="00354C85" w:rsidP="0005182B">
      <w:pPr>
        <w:spacing w:after="0" w:line="240" w:lineRule="auto"/>
        <w:jc w:val="both"/>
        <w:rPr>
          <w:u w:val="single"/>
        </w:rPr>
      </w:pPr>
      <w:r w:rsidRPr="00A03FF6">
        <w:rPr>
          <w:u w:val="single"/>
        </w:rPr>
        <w:t>Ceny</w:t>
      </w:r>
      <w:r w:rsidR="00A03FF6">
        <w:rPr>
          <w:u w:val="single"/>
        </w:rPr>
        <w:t>:</w:t>
      </w:r>
    </w:p>
    <w:p w:rsidR="00354C85" w:rsidRPr="004F3895" w:rsidRDefault="00354C85" w:rsidP="0005182B">
      <w:pPr>
        <w:spacing w:after="0" w:line="240" w:lineRule="auto"/>
        <w:jc w:val="both"/>
      </w:pPr>
      <w:r w:rsidRPr="004F3895">
        <w:t>Vyhlasovateľ na návrh poroty po vyhodnotení predložených návrhov</w:t>
      </w:r>
      <w:r w:rsidR="00A03FF6" w:rsidRPr="004F3895">
        <w:t>,</w:t>
      </w:r>
      <w:r w:rsidRPr="004F3895">
        <w:t xml:space="preserve"> podľ</w:t>
      </w:r>
      <w:r w:rsidR="00A03FF6" w:rsidRPr="004F3895">
        <w:t>a kritérií uvedených vyššie</w:t>
      </w:r>
      <w:r w:rsidRPr="004F3895">
        <w:t>, udelí ceny účastníkom, ktorých návrhy sa umiestnili v por</w:t>
      </w:r>
      <w:r w:rsidR="00C54E29" w:rsidRPr="004F3895">
        <w:t xml:space="preserve">adí na 1. mieste, na 2. Mieste, </w:t>
      </w:r>
      <w:r w:rsidRPr="004F3895">
        <w:t xml:space="preserve">na 3. mieste. </w:t>
      </w:r>
    </w:p>
    <w:p w:rsidR="00A03FF6" w:rsidRPr="004F3895" w:rsidRDefault="00A03FF6" w:rsidP="0005182B">
      <w:pPr>
        <w:spacing w:after="0" w:line="240" w:lineRule="auto"/>
        <w:jc w:val="both"/>
      </w:pPr>
    </w:p>
    <w:p w:rsidR="00354C85" w:rsidRPr="004F3895" w:rsidRDefault="00354C85" w:rsidP="0005182B">
      <w:pPr>
        <w:spacing w:after="0" w:line="240" w:lineRule="auto"/>
        <w:jc w:val="both"/>
      </w:pPr>
      <w:r w:rsidRPr="004F3895">
        <w:t xml:space="preserve">Na ceny vyhlasovateľ vyčlenil sumu </w:t>
      </w:r>
      <w:r w:rsidR="004F3895" w:rsidRPr="004F3895">
        <w:t>6</w:t>
      </w:r>
      <w:r w:rsidRPr="004F3895">
        <w:t xml:space="preserve"> </w:t>
      </w:r>
      <w:r w:rsidR="004F3895" w:rsidRPr="004F3895">
        <w:t>0</w:t>
      </w:r>
      <w:r w:rsidRPr="004F3895">
        <w:t>00,00 eur</w:t>
      </w:r>
      <w:r w:rsidR="00C54E29" w:rsidRPr="004F3895">
        <w:t xml:space="preserve"> v pomere </w:t>
      </w:r>
      <w:r w:rsidR="00AA6FC9" w:rsidRPr="004F3895">
        <w:t>5:4</w:t>
      </w:r>
      <w:r w:rsidR="00C54E29" w:rsidRPr="004F3895">
        <w:t>:</w:t>
      </w:r>
      <w:r w:rsidR="00AA6FC9" w:rsidRPr="004F3895">
        <w:t>3</w:t>
      </w:r>
      <w:r w:rsidR="00A03FF6" w:rsidRPr="004F3895">
        <w:t>.</w:t>
      </w:r>
    </w:p>
    <w:p w:rsidR="00354C85" w:rsidRPr="004F3895" w:rsidRDefault="00354C85" w:rsidP="0005182B">
      <w:pPr>
        <w:spacing w:after="0" w:line="240" w:lineRule="auto"/>
        <w:jc w:val="both"/>
      </w:pPr>
      <w:r w:rsidRPr="004F3895">
        <w:t xml:space="preserve">a) Účastníkovi, ktorého návrh sa umiestnil na 1. mieste, vyhlasovateľ udelí </w:t>
      </w:r>
      <w:r w:rsidR="00A03FF6" w:rsidRPr="004F3895">
        <w:t xml:space="preserve">cenu vo výške </w:t>
      </w:r>
      <w:r w:rsidR="00C54E29" w:rsidRPr="004F3895">
        <w:t>2</w:t>
      </w:r>
      <w:r w:rsidR="00A03FF6" w:rsidRPr="004F3895">
        <w:t> </w:t>
      </w:r>
      <w:r w:rsidR="00AA6FC9" w:rsidRPr="004F3895">
        <w:t>5</w:t>
      </w:r>
      <w:r w:rsidR="004F3895" w:rsidRPr="004F3895">
        <w:t>0</w:t>
      </w:r>
      <w:r w:rsidRPr="004F3895">
        <w:t>0,00</w:t>
      </w:r>
      <w:r w:rsidR="00A03FF6" w:rsidRPr="004F3895">
        <w:t> </w:t>
      </w:r>
      <w:r w:rsidRPr="004F3895">
        <w:t xml:space="preserve">EUR </w:t>
      </w:r>
    </w:p>
    <w:p w:rsidR="00354C85" w:rsidRPr="004F3895" w:rsidRDefault="00354C85" w:rsidP="0005182B">
      <w:pPr>
        <w:spacing w:after="0" w:line="240" w:lineRule="auto"/>
        <w:jc w:val="both"/>
      </w:pPr>
      <w:r w:rsidRPr="004F3895">
        <w:t xml:space="preserve">b) Účastníkovi, ktorého návrh sa umiestnil na 2. mieste vyhlasovateľ udelí 2. cenu vo výške </w:t>
      </w:r>
      <w:r w:rsidR="004F3895" w:rsidRPr="004F3895">
        <w:t>2</w:t>
      </w:r>
      <w:r w:rsidR="00A03FF6" w:rsidRPr="004F3895">
        <w:t> </w:t>
      </w:r>
      <w:r w:rsidR="004F3895" w:rsidRPr="004F3895">
        <w:t>0</w:t>
      </w:r>
      <w:r w:rsidRPr="004F3895">
        <w:t>00,00</w:t>
      </w:r>
      <w:r w:rsidR="00A03FF6" w:rsidRPr="004F3895">
        <w:t> </w:t>
      </w:r>
      <w:r w:rsidRPr="004F3895">
        <w:t xml:space="preserve">EUR </w:t>
      </w:r>
    </w:p>
    <w:p w:rsidR="00354C85" w:rsidRPr="004F3895" w:rsidRDefault="00354C85" w:rsidP="0005182B">
      <w:pPr>
        <w:spacing w:after="0" w:line="240" w:lineRule="auto"/>
        <w:jc w:val="both"/>
      </w:pPr>
      <w:r w:rsidRPr="004F3895">
        <w:t>c) Účastníkovi, ktorého návrh sa umiestnil na 3. mieste vyhla</w:t>
      </w:r>
      <w:r w:rsidR="00C54E29" w:rsidRPr="004F3895">
        <w:t xml:space="preserve">sovateľ udelí 3. cenu vo výške </w:t>
      </w:r>
      <w:r w:rsidR="00AA6FC9" w:rsidRPr="004F3895">
        <w:t>1 5</w:t>
      </w:r>
      <w:r w:rsidR="004F3895" w:rsidRPr="004F3895">
        <w:t>0</w:t>
      </w:r>
      <w:r w:rsidR="00AA6FC9" w:rsidRPr="004F3895">
        <w:t>0</w:t>
      </w:r>
      <w:r w:rsidRPr="004F3895">
        <w:t>,00</w:t>
      </w:r>
      <w:r w:rsidR="00A03FF6" w:rsidRPr="004F3895">
        <w:t> </w:t>
      </w:r>
      <w:r w:rsidRPr="004F3895">
        <w:t>EUR .</w:t>
      </w:r>
    </w:p>
    <w:p w:rsidR="00354C85" w:rsidRPr="004F3895" w:rsidRDefault="00354C85" w:rsidP="0005182B">
      <w:pPr>
        <w:spacing w:after="0" w:line="240" w:lineRule="auto"/>
        <w:jc w:val="both"/>
      </w:pPr>
      <w:r w:rsidRPr="004F3895">
        <w:t xml:space="preserve"> </w:t>
      </w:r>
    </w:p>
    <w:p w:rsidR="00354C85" w:rsidRDefault="00354C85" w:rsidP="0005182B">
      <w:pPr>
        <w:spacing w:after="0" w:line="240" w:lineRule="auto"/>
        <w:jc w:val="both"/>
      </w:pPr>
      <w:r w:rsidRPr="004F3895">
        <w:t xml:space="preserve">Vyhlasovateľ na návrh poroty si vyhradzuje právo </w:t>
      </w:r>
      <w:r>
        <w:t xml:space="preserve">neudeliť poradie na 1. mieste alebo na 2. mieste alebo na 3. mieste žiadnemu predloženému návrhu do súťaže návrhov. </w:t>
      </w:r>
    </w:p>
    <w:p w:rsidR="00354C85" w:rsidRDefault="00354C85" w:rsidP="0005182B">
      <w:pPr>
        <w:spacing w:after="0" w:line="240" w:lineRule="auto"/>
        <w:jc w:val="both"/>
      </w:pPr>
      <w:r>
        <w:t>V prípade, že sa návrh žiadneho účastníka neumiestnil v danom poradí na 1. mieste, na 2. mieste alebo na 3. mieste, cen</w:t>
      </w:r>
      <w:r w:rsidR="00A03FF6">
        <w:t>u</w:t>
      </w:r>
      <w:r>
        <w:t xml:space="preserve"> uvedenú </w:t>
      </w:r>
      <w:r w:rsidR="00A03FF6">
        <w:t xml:space="preserve">vyššie </w:t>
      </w:r>
      <w:r>
        <w:t xml:space="preserve">vyhlasovateľ neudelí žiadnemu účastníkovi. </w:t>
      </w:r>
    </w:p>
    <w:p w:rsidR="002267F4" w:rsidRDefault="00354C85" w:rsidP="0005182B">
      <w:pPr>
        <w:spacing w:after="0" w:line="240" w:lineRule="auto"/>
        <w:jc w:val="both"/>
      </w:pPr>
      <w:r>
        <w:t xml:space="preserve">Vyplatenie cien sa vyhlasovateľ zaväzuje </w:t>
      </w:r>
      <w:r w:rsidR="00A03FF6">
        <w:t>realizovať</w:t>
      </w:r>
      <w:r>
        <w:t xml:space="preserve"> poukázaním na bankový účet autora oceneného návrhu. </w:t>
      </w:r>
    </w:p>
    <w:p w:rsidR="002267F4" w:rsidRDefault="00354C85" w:rsidP="0005182B">
      <w:pPr>
        <w:spacing w:after="0" w:line="240" w:lineRule="auto"/>
        <w:jc w:val="both"/>
      </w:pPr>
      <w:r>
        <w:t xml:space="preserve">Ceny udelené v súťaži návrhov fyzickým a právnickým osobám budú vyplatené v uvedenej výške bez zdanenia. </w:t>
      </w:r>
    </w:p>
    <w:p w:rsidR="00354C85" w:rsidRDefault="00A03FF6" w:rsidP="0005182B">
      <w:pPr>
        <w:spacing w:after="0" w:line="240" w:lineRule="auto"/>
        <w:jc w:val="both"/>
      </w:pPr>
      <w:r>
        <w:t>L</w:t>
      </w:r>
      <w:r w:rsidR="00354C85">
        <w:t xml:space="preserve">ehota na </w:t>
      </w:r>
      <w:r>
        <w:t>vy</w:t>
      </w:r>
      <w:r w:rsidR="00354C85">
        <w:t>platenie víťazných cien je stanovená na dobu 30 dní od vyhlásenia výsledkov súťaže.</w:t>
      </w:r>
    </w:p>
    <w:p w:rsidR="00A333B8" w:rsidRDefault="00A333B8" w:rsidP="00A333B8">
      <w:pPr>
        <w:spacing w:after="0" w:line="240" w:lineRule="auto"/>
        <w:jc w:val="both"/>
      </w:pPr>
      <w:r>
        <w:t xml:space="preserve">Vyhlasovateľ bezodkladne po rozhodnutí poroty oznámi účastníkovi výsledok súťaže. Spraví tak písomne a priloží kópiu zápisnice zo zasadnutia poroty spolu s prílohami, a to elektronicky, prostredníctvom </w:t>
      </w:r>
      <w:r w:rsidR="002267F4">
        <w:t>e-mailu</w:t>
      </w:r>
      <w:r>
        <w:t>.</w:t>
      </w:r>
    </w:p>
    <w:p w:rsidR="002267F4" w:rsidRDefault="00A333B8" w:rsidP="00A333B8">
      <w:pPr>
        <w:spacing w:after="0" w:line="240" w:lineRule="auto"/>
        <w:jc w:val="both"/>
      </w:pPr>
      <w:r>
        <w:t>Zverejnenie výsledk</w:t>
      </w:r>
      <w:r w:rsidR="002267F4">
        <w:t>ov súťaže vykoná vyhlasovateľ na webovej stránke</w:t>
      </w:r>
      <w:r>
        <w:t xml:space="preserve"> verejného obstarávateľa a oznámením jednotlivým účastníkom. </w:t>
      </w:r>
    </w:p>
    <w:p w:rsidR="00A333B8" w:rsidRDefault="00A333B8" w:rsidP="00A333B8">
      <w:pPr>
        <w:spacing w:after="0" w:line="240" w:lineRule="auto"/>
        <w:jc w:val="both"/>
      </w:pPr>
      <w:r>
        <w:t xml:space="preserve">Súťažné návrhy zaradené do hodnotenia poroty </w:t>
      </w:r>
      <w:r w:rsidR="002267F4">
        <w:t xml:space="preserve">a umiestnené na prvých troch miestach </w:t>
      </w:r>
      <w:r>
        <w:t>budú po zverejnení výsledk</w:t>
      </w:r>
      <w:r w:rsidR="002267F4">
        <w:t>ov</w:t>
      </w:r>
      <w:r>
        <w:t xml:space="preserve"> súťaže návrhov zverejnené na web</w:t>
      </w:r>
      <w:r w:rsidR="002267F4">
        <w:t>ovej stránke verejného obstarávateľa</w:t>
      </w:r>
      <w:r>
        <w:t xml:space="preserve"> a prípadne i v tlačenej publikácii, podľa rozhodnutia vyhlasovateľa</w:t>
      </w:r>
      <w:r w:rsidR="00AE6A9E">
        <w:t xml:space="preserve">, a </w:t>
      </w:r>
      <w:r w:rsidR="002267F4">
        <w:t>v priestoroch verejného obstarávateľa</w:t>
      </w:r>
      <w:r>
        <w:t>.</w:t>
      </w:r>
    </w:p>
    <w:p w:rsidR="00736501" w:rsidRDefault="00736501" w:rsidP="0005182B">
      <w:pPr>
        <w:spacing w:after="0" w:line="240" w:lineRule="auto"/>
        <w:jc w:val="both"/>
      </w:pPr>
    </w:p>
    <w:p w:rsidR="00354C85" w:rsidRPr="004F3895" w:rsidRDefault="00A333B8" w:rsidP="0005182B">
      <w:pPr>
        <w:spacing w:after="0" w:line="240" w:lineRule="auto"/>
        <w:jc w:val="both"/>
        <w:rPr>
          <w:b/>
        </w:rPr>
      </w:pPr>
      <w:r w:rsidRPr="004F3895">
        <w:rPr>
          <w:b/>
        </w:rPr>
        <w:t xml:space="preserve">8. </w:t>
      </w:r>
      <w:r w:rsidR="00354C85" w:rsidRPr="004F3895">
        <w:rPr>
          <w:b/>
        </w:rPr>
        <w:t>Nadväzujúca zákazka</w:t>
      </w:r>
      <w:r w:rsidR="004F3895" w:rsidRPr="004F3895">
        <w:rPr>
          <w:b/>
        </w:rPr>
        <w:t xml:space="preserve">, ďalšie skutočnosti </w:t>
      </w:r>
      <w:r w:rsidR="00365F88" w:rsidRPr="004F3895">
        <w:rPr>
          <w:b/>
        </w:rPr>
        <w:t xml:space="preserve"> a autorské práva</w:t>
      </w:r>
    </w:p>
    <w:p w:rsidR="004F3895" w:rsidRPr="004F3895" w:rsidRDefault="00354C85" w:rsidP="004F3895">
      <w:pPr>
        <w:spacing w:after="0" w:line="240" w:lineRule="auto"/>
        <w:jc w:val="both"/>
      </w:pPr>
      <w:r w:rsidRPr="004F3895">
        <w:t xml:space="preserve">Po súťaži </w:t>
      </w:r>
      <w:r w:rsidR="001C10F4" w:rsidRPr="004F3895">
        <w:t>návrhov</w:t>
      </w:r>
      <w:r w:rsidR="004F3895" w:rsidRPr="004F3895">
        <w:t xml:space="preserve"> bezprostredne nebude zadávaná zákazka na výtvarno-architektonickú štúdiu alebo ďalší stupeň projektovej dokumentácie. </w:t>
      </w:r>
    </w:p>
    <w:p w:rsidR="00354C85" w:rsidRPr="004F3895" w:rsidRDefault="00354C85" w:rsidP="0005182B">
      <w:pPr>
        <w:spacing w:after="0" w:line="240" w:lineRule="auto"/>
        <w:jc w:val="both"/>
      </w:pPr>
      <w:r w:rsidRPr="004F3895">
        <w:t>Vyhlasovateľ si vyhra</w:t>
      </w:r>
      <w:r w:rsidR="005B5A59" w:rsidRPr="004F3895">
        <w:t xml:space="preserve">dzuje právo zrušiť </w:t>
      </w:r>
      <w:r w:rsidR="004F3895" w:rsidRPr="004F3895">
        <w:t>súťaž návrhov.</w:t>
      </w:r>
      <w:r w:rsidRPr="004F3895">
        <w:t xml:space="preserve"> O zrušení vyhlasovateľ informuje všetkých </w:t>
      </w:r>
      <w:r w:rsidR="004F3895" w:rsidRPr="004F3895">
        <w:t xml:space="preserve">známych </w:t>
      </w:r>
      <w:r w:rsidRPr="004F3895">
        <w:t xml:space="preserve">účastníkov elektronicky, prostredníctvom </w:t>
      </w:r>
      <w:r w:rsidR="001C10F4" w:rsidRPr="004F3895">
        <w:t>e-mailu</w:t>
      </w:r>
      <w:r w:rsidR="004F3895" w:rsidRPr="004F3895">
        <w:t xml:space="preserve"> a na web stránke, kde bola súťaž vyhlásená</w:t>
      </w:r>
      <w:r w:rsidRPr="004F3895">
        <w:t xml:space="preserve">. </w:t>
      </w:r>
      <w:r w:rsidR="00BB7722" w:rsidRPr="004F3895">
        <w:t xml:space="preserve">Po zrušení súťaže nemajú účastníci na náhradu nákladov, ktoré im vznikli v súvislosti so súťažou a nemajú nárok na priznanie odmien a cien. </w:t>
      </w:r>
    </w:p>
    <w:p w:rsidR="00354C85" w:rsidRDefault="00354C85" w:rsidP="0005182B">
      <w:pPr>
        <w:spacing w:after="0" w:line="240" w:lineRule="auto"/>
        <w:jc w:val="both"/>
      </w:pPr>
      <w:r>
        <w:t xml:space="preserve">Odovzdaním súťažných návrhov vyslovujú účastníci súhlas s bezplatnou reprodukciou, zverejnením a vystavením svojich súťažných návrhov v rámci propagácie súťaže a jej výsledkov. </w:t>
      </w:r>
      <w:r w:rsidR="005B5A59">
        <w:t>S</w:t>
      </w:r>
      <w:r>
        <w:t>úťažiaci</w:t>
      </w:r>
      <w:r w:rsidR="005B5A59">
        <w:t xml:space="preserve"> má</w:t>
      </w:r>
      <w:r>
        <w:t xml:space="preserve"> právo oznámiť vyhlasovateľovi, aby jeho dielo zverejnil anonymne. Toto právo si musí autor uplatniť písomne</w:t>
      </w:r>
      <w:r w:rsidR="00BA7BA0">
        <w:t xml:space="preserve"> v návrhu</w:t>
      </w:r>
    </w:p>
    <w:p w:rsidR="00354C85" w:rsidRDefault="00354C85" w:rsidP="0005182B">
      <w:pPr>
        <w:spacing w:after="0" w:line="240" w:lineRule="auto"/>
        <w:jc w:val="both"/>
      </w:pPr>
    </w:p>
    <w:p w:rsidR="004F3895" w:rsidRDefault="004F3895" w:rsidP="0005182B">
      <w:pPr>
        <w:spacing w:after="0" w:line="240" w:lineRule="auto"/>
        <w:jc w:val="both"/>
      </w:pPr>
    </w:p>
    <w:p w:rsidR="00BF3DFF" w:rsidRDefault="00BF3DFF" w:rsidP="00BF3DFF">
      <w:pPr>
        <w:spacing w:after="0" w:line="240" w:lineRule="auto"/>
        <w:jc w:val="both"/>
      </w:pPr>
      <w:r w:rsidRPr="00BF3DFF">
        <w:rPr>
          <w:b/>
        </w:rPr>
        <w:t xml:space="preserve">9. </w:t>
      </w:r>
      <w:r w:rsidR="00354C85" w:rsidRPr="00BF3DFF">
        <w:rPr>
          <w:b/>
        </w:rPr>
        <w:t>Lehot</w:t>
      </w:r>
      <w:r>
        <w:rPr>
          <w:b/>
        </w:rPr>
        <w:t>y</w:t>
      </w:r>
    </w:p>
    <w:p w:rsidR="00354C85" w:rsidRPr="00404EAF" w:rsidRDefault="00354C85" w:rsidP="0005182B">
      <w:pPr>
        <w:spacing w:after="0" w:line="240" w:lineRule="auto"/>
        <w:jc w:val="both"/>
      </w:pPr>
      <w:r w:rsidRPr="00404EAF">
        <w:t>Dátum úvodného zasadnutia poroty</w:t>
      </w:r>
      <w:r w:rsidRPr="00404EAF">
        <w:tab/>
      </w:r>
      <w:r w:rsidRPr="00404EAF">
        <w:tab/>
      </w:r>
      <w:r w:rsidRPr="00404EAF">
        <w:tab/>
      </w:r>
      <w:r w:rsidRPr="00404EAF">
        <w:tab/>
      </w:r>
      <w:r w:rsidRPr="00404EAF">
        <w:tab/>
      </w:r>
      <w:r w:rsidR="00F42ACD" w:rsidRPr="00404EAF">
        <w:t>2</w:t>
      </w:r>
      <w:r w:rsidR="002F723E" w:rsidRPr="00404EAF">
        <w:t>1</w:t>
      </w:r>
      <w:r w:rsidRPr="00404EAF">
        <w:t>.</w:t>
      </w:r>
      <w:r w:rsidR="002F723E" w:rsidRPr="00404EAF">
        <w:t>10</w:t>
      </w:r>
      <w:r w:rsidRPr="00404EAF">
        <w:t xml:space="preserve">. 2024 </w:t>
      </w:r>
    </w:p>
    <w:p w:rsidR="00354C85" w:rsidRPr="00404EAF" w:rsidRDefault="00365F88" w:rsidP="0005182B">
      <w:pPr>
        <w:spacing w:after="0" w:line="240" w:lineRule="auto"/>
        <w:jc w:val="both"/>
      </w:pPr>
      <w:r w:rsidRPr="00404EAF">
        <w:lastRenderedPageBreak/>
        <w:t xml:space="preserve">Zverejnenie / vyhlásenie súťaže návrhov </w:t>
      </w:r>
      <w:r w:rsidR="00354C85" w:rsidRPr="00404EAF">
        <w:t xml:space="preserve"> </w:t>
      </w:r>
      <w:r w:rsidR="00354C85" w:rsidRPr="00404EAF">
        <w:tab/>
      </w:r>
      <w:r w:rsidR="00354C85" w:rsidRPr="00404EAF">
        <w:tab/>
      </w:r>
      <w:r w:rsidR="00354C85" w:rsidRPr="00404EAF">
        <w:tab/>
        <w:t xml:space="preserve">       </w:t>
      </w:r>
      <w:r w:rsidR="00354C85" w:rsidRPr="00404EAF">
        <w:tab/>
      </w:r>
      <w:r w:rsidR="00437948">
        <w:t>11</w:t>
      </w:r>
      <w:r w:rsidR="00404EAF" w:rsidRPr="00404EAF">
        <w:t>.1</w:t>
      </w:r>
      <w:r w:rsidR="001E6546">
        <w:t>2</w:t>
      </w:r>
      <w:r w:rsidR="00404EAF" w:rsidRPr="00404EAF">
        <w:t>.2024</w:t>
      </w:r>
    </w:p>
    <w:p w:rsidR="00722DB8" w:rsidRPr="00404EAF" w:rsidRDefault="00722DB8" w:rsidP="0005182B">
      <w:pPr>
        <w:spacing w:after="0" w:line="240" w:lineRule="auto"/>
        <w:jc w:val="both"/>
      </w:pPr>
      <w:r w:rsidRPr="00404EAF">
        <w:t>Lehota na vysvetľovanie súťažných podmienok</w:t>
      </w:r>
      <w:r w:rsidRPr="00404EAF">
        <w:tab/>
      </w:r>
      <w:r w:rsidRPr="00404EAF">
        <w:tab/>
      </w:r>
      <w:r w:rsidRPr="00404EAF">
        <w:tab/>
      </w:r>
      <w:r w:rsidRPr="00404EAF">
        <w:tab/>
      </w:r>
      <w:r w:rsidR="00404EAF" w:rsidRPr="00404EAF">
        <w:t>1</w:t>
      </w:r>
      <w:r w:rsidR="001E6546">
        <w:t>2</w:t>
      </w:r>
      <w:r w:rsidR="00404EAF" w:rsidRPr="00404EAF">
        <w:t>.02</w:t>
      </w:r>
      <w:r w:rsidR="009A42DB">
        <w:t>.2025</w:t>
      </w:r>
    </w:p>
    <w:p w:rsidR="00354C85" w:rsidRPr="00404EAF" w:rsidRDefault="00354C85" w:rsidP="0005182B">
      <w:pPr>
        <w:spacing w:after="0" w:line="240" w:lineRule="auto"/>
        <w:jc w:val="both"/>
      </w:pPr>
      <w:r w:rsidRPr="00404EAF">
        <w:t xml:space="preserve">Lehota na predkladanie návrhov </w:t>
      </w:r>
      <w:r w:rsidRPr="00404EAF">
        <w:tab/>
      </w:r>
      <w:r w:rsidRPr="00404EAF">
        <w:tab/>
        <w:t xml:space="preserve"> </w:t>
      </w:r>
      <w:r w:rsidRPr="00404EAF">
        <w:tab/>
      </w:r>
      <w:r w:rsidRPr="00404EAF">
        <w:tab/>
      </w:r>
      <w:r w:rsidRPr="00404EAF">
        <w:tab/>
      </w:r>
      <w:r w:rsidR="00404EAF" w:rsidRPr="00404EAF">
        <w:t>20</w:t>
      </w:r>
      <w:r w:rsidRPr="00404EAF">
        <w:t>.</w:t>
      </w:r>
      <w:r w:rsidR="00404EAF" w:rsidRPr="00404EAF">
        <w:t>02</w:t>
      </w:r>
      <w:r w:rsidRPr="00404EAF">
        <w:t>. 202</w:t>
      </w:r>
      <w:r w:rsidR="009A42DB">
        <w:t>5</w:t>
      </w:r>
      <w:r w:rsidRPr="00404EAF">
        <w:t xml:space="preserve">, </w:t>
      </w:r>
      <w:r w:rsidR="002F723E" w:rsidRPr="00404EAF">
        <w:t xml:space="preserve">do </w:t>
      </w:r>
      <w:r w:rsidRPr="00404EAF">
        <w:t>1</w:t>
      </w:r>
      <w:r w:rsidR="002F723E" w:rsidRPr="00404EAF">
        <w:t>4</w:t>
      </w:r>
      <w:r w:rsidRPr="00404EAF">
        <w:t>:00 hod.</w:t>
      </w:r>
    </w:p>
    <w:p w:rsidR="00365F88" w:rsidRPr="00404EAF" w:rsidRDefault="00365F88" w:rsidP="0005182B">
      <w:pPr>
        <w:spacing w:after="0" w:line="240" w:lineRule="auto"/>
        <w:jc w:val="both"/>
      </w:pPr>
      <w:r w:rsidRPr="00404EAF">
        <w:t xml:space="preserve">Očakávaný termín vyhodnotenia súťaže </w:t>
      </w:r>
      <w:r w:rsidRPr="00404EAF">
        <w:tab/>
      </w:r>
      <w:r w:rsidRPr="00404EAF">
        <w:tab/>
      </w:r>
      <w:r w:rsidRPr="00404EAF">
        <w:tab/>
      </w:r>
      <w:r w:rsidRPr="00404EAF">
        <w:tab/>
      </w:r>
      <w:r w:rsidR="00404EAF" w:rsidRPr="00404EAF">
        <w:t>28.02</w:t>
      </w:r>
      <w:r w:rsidR="002F723E" w:rsidRPr="00404EAF">
        <w:t>.202</w:t>
      </w:r>
      <w:r w:rsidR="009A42DB">
        <w:t>5</w:t>
      </w:r>
    </w:p>
    <w:p w:rsidR="002F723E" w:rsidRPr="00404EAF" w:rsidRDefault="002F723E" w:rsidP="0005182B">
      <w:pPr>
        <w:spacing w:after="0" w:line="240" w:lineRule="auto"/>
        <w:jc w:val="both"/>
      </w:pPr>
      <w:r w:rsidRPr="00404EAF">
        <w:t xml:space="preserve">Očakávaný termín oznámenia a zverejnenia výsledkov </w:t>
      </w:r>
      <w:r w:rsidRPr="00404EAF">
        <w:tab/>
      </w:r>
      <w:r w:rsidRPr="00404EAF">
        <w:tab/>
      </w:r>
      <w:r w:rsidRPr="00404EAF">
        <w:tab/>
      </w:r>
      <w:r w:rsidR="00404EAF" w:rsidRPr="00404EAF">
        <w:t>07.03</w:t>
      </w:r>
      <w:r w:rsidR="009A42DB">
        <w:t>.2025</w:t>
      </w:r>
    </w:p>
    <w:p w:rsidR="00786719" w:rsidRPr="00404EAF" w:rsidRDefault="00786719" w:rsidP="0005182B">
      <w:pPr>
        <w:spacing w:after="0" w:line="240" w:lineRule="auto"/>
        <w:jc w:val="both"/>
      </w:pPr>
      <w:r w:rsidRPr="00404EAF">
        <w:t xml:space="preserve">Predpokladaná lehota vyplatenia cien / odmien </w:t>
      </w:r>
      <w:r w:rsidRPr="00404EAF">
        <w:tab/>
      </w:r>
      <w:r w:rsidRPr="00404EAF">
        <w:tab/>
      </w:r>
      <w:r w:rsidRPr="00404EAF">
        <w:tab/>
      </w:r>
      <w:r w:rsidR="001E6546">
        <w:t>31</w:t>
      </w:r>
      <w:r w:rsidR="00404EAF" w:rsidRPr="00404EAF">
        <w:t>. 03</w:t>
      </w:r>
      <w:r w:rsidRPr="00404EAF">
        <w:t>.202</w:t>
      </w:r>
      <w:r w:rsidR="009A42DB">
        <w:t>5</w:t>
      </w:r>
    </w:p>
    <w:p w:rsidR="00722DB8" w:rsidRDefault="00722DB8" w:rsidP="0005182B">
      <w:pPr>
        <w:spacing w:after="0" w:line="240" w:lineRule="auto"/>
        <w:jc w:val="both"/>
      </w:pPr>
      <w:r w:rsidRPr="00404EAF">
        <w:t xml:space="preserve">Očakávaná lehota zverejnenia návrhov </w:t>
      </w:r>
      <w:r w:rsidRPr="00404EAF">
        <w:tab/>
      </w:r>
      <w:r w:rsidRPr="00404EAF">
        <w:tab/>
      </w:r>
      <w:r w:rsidRPr="00404EAF">
        <w:tab/>
      </w:r>
      <w:r w:rsidRPr="00404EAF">
        <w:tab/>
      </w:r>
      <w:r w:rsidRPr="00404EAF">
        <w:tab/>
      </w:r>
      <w:r w:rsidR="00404EAF" w:rsidRPr="00404EAF">
        <w:t>10</w:t>
      </w:r>
      <w:r w:rsidRPr="00404EAF">
        <w:t>.</w:t>
      </w:r>
      <w:r w:rsidR="00404EAF" w:rsidRPr="00404EAF">
        <w:t>03</w:t>
      </w:r>
      <w:r w:rsidRPr="00404EAF">
        <w:t>.202</w:t>
      </w:r>
      <w:r w:rsidR="009A42DB">
        <w:t>5</w:t>
      </w:r>
      <w:r>
        <w:t xml:space="preserve"> </w:t>
      </w:r>
    </w:p>
    <w:p w:rsidR="00354C85" w:rsidRDefault="00354C85" w:rsidP="0005182B">
      <w:pPr>
        <w:spacing w:after="0" w:line="240" w:lineRule="auto"/>
        <w:jc w:val="both"/>
      </w:pPr>
    </w:p>
    <w:p w:rsidR="00354C85" w:rsidRPr="00BF3DFF" w:rsidRDefault="00BF3DFF" w:rsidP="0005182B">
      <w:pPr>
        <w:spacing w:after="0" w:line="240" w:lineRule="auto"/>
        <w:jc w:val="both"/>
        <w:rPr>
          <w:b/>
        </w:rPr>
      </w:pPr>
      <w:r w:rsidRPr="00BF3DFF">
        <w:rPr>
          <w:b/>
        </w:rPr>
        <w:t xml:space="preserve">10. </w:t>
      </w:r>
      <w:r w:rsidR="00354C85" w:rsidRPr="00BF3DFF">
        <w:rPr>
          <w:b/>
        </w:rPr>
        <w:t>Ďalšie informácie</w:t>
      </w:r>
    </w:p>
    <w:p w:rsidR="00BF3DFF" w:rsidRDefault="00354C85" w:rsidP="0005182B">
      <w:pPr>
        <w:spacing w:after="0" w:line="240" w:lineRule="auto"/>
        <w:jc w:val="both"/>
      </w:pPr>
      <w:r>
        <w:t xml:space="preserve">Všetky náklady spojené s prípravou a predložením návrhu znáša účastník bez nároku na finančnú náhradu voči vyhlasovateľovi. </w:t>
      </w:r>
      <w:r w:rsidR="00BF3DFF">
        <w:t xml:space="preserve">Tým nie sú dotknuté ustanovenia o udelení cien. </w:t>
      </w:r>
    </w:p>
    <w:p w:rsidR="00354C85" w:rsidRDefault="00354C85" w:rsidP="0005182B">
      <w:pPr>
        <w:spacing w:after="0" w:line="240" w:lineRule="auto"/>
        <w:jc w:val="both"/>
      </w:pPr>
      <w:r>
        <w:t>Vyhlasovateľ sa zaväzuje rešpektovať autorské práva autorov návrhov v súlade so zák. č. 185/2015 Z. z. Autorský zákon v platnom znení.</w:t>
      </w:r>
    </w:p>
    <w:p w:rsidR="00354C85" w:rsidRDefault="00354C85" w:rsidP="0005182B">
      <w:pPr>
        <w:spacing w:after="0" w:line="240" w:lineRule="auto"/>
        <w:jc w:val="both"/>
      </w:pPr>
      <w:r>
        <w:t xml:space="preserve">Účastník podaním súťažného návrhu udeľuje vyhlasovateľovi výhradný súhlas s použitím diela predstavujúceho súťažný návrh pre potreby súťaže, </w:t>
      </w:r>
      <w:r w:rsidR="00315338">
        <w:t xml:space="preserve">rozmnožovania pre </w:t>
      </w:r>
      <w:r>
        <w:t>prezentačné účely súťaže formou zverejnenia na výstave, na internetovej stránke a v</w:t>
      </w:r>
      <w:r w:rsidR="00315338">
        <w:t xml:space="preserve"> tlači a </w:t>
      </w:r>
      <w:r>
        <w:t>tlačenej publikácii, všetko v súlade s § 91 AZ a príslušnými ustanoveniami ZVO</w:t>
      </w:r>
      <w:r w:rsidR="00BE513C">
        <w:t xml:space="preserve"> a zároveň okrem iného udeľuje aj časovo a miestne neobmedzenú licenciu na použitie súťažného návrhu pre potreby prípadného budúceho spracovania architektonickej štúdie a ďalších nadväzujúcich stupňov projektovej dokumentácie (ak by ich nerealizoval autor), pričom udeľuje súhlas na sublicenciu v prípade budúceho verejného obstarávania na uvedený účel. </w:t>
      </w:r>
    </w:p>
    <w:p w:rsidR="00354C85" w:rsidRDefault="00354C85" w:rsidP="0005182B">
      <w:pPr>
        <w:spacing w:after="0" w:line="240" w:lineRule="auto"/>
        <w:jc w:val="both"/>
      </w:pPr>
      <w:r>
        <w:t>Vyhlasovateľ je povinný zachovávať mlčanlivosť o informáciách označených ako dôverné, ktoré mu účastník poskytol; na tento účel účastník označí</w:t>
      </w:r>
      <w:r w:rsidR="00BF3DFF">
        <w:t xml:space="preserve"> v </w:t>
      </w:r>
      <w:r w:rsidR="00BA7BA0">
        <w:t>návrhu</w:t>
      </w:r>
      <w:r>
        <w:t>, ktoré skutočnosti považuje za dôverné</w:t>
      </w:r>
      <w:r w:rsidR="00BF3DFF">
        <w:t xml:space="preserve">. </w:t>
      </w:r>
      <w:r>
        <w:t>Tým nie sú dotknuté ustanovenia ZVO ukladajúce vyhlasovateľovi oznamovať či zasielať Úradu pre verejné obstarávanie dokumenty a iné oznámenia, zverejňovať dokumenty a tiež povinnosti zverejňovania zmlúv podľa zákona č. 211/2000 Z. z. o slobodnom prístupe k informáciám v zn. n. p.</w:t>
      </w:r>
    </w:p>
    <w:p w:rsidR="00354C85" w:rsidRDefault="00354C85" w:rsidP="0005182B">
      <w:pPr>
        <w:spacing w:after="0" w:line="240" w:lineRule="auto"/>
        <w:jc w:val="both"/>
      </w:pPr>
      <w:r>
        <w:t xml:space="preserve">Účastníci súťaže sa zaväzujú, že podklady použijú len pre rozhodovanie </w:t>
      </w:r>
      <w:r w:rsidR="00942950">
        <w:t xml:space="preserve">o účasti </w:t>
      </w:r>
      <w:r>
        <w:t xml:space="preserve">v súťaži a k vypracovaniu súťažného návrhu. </w:t>
      </w:r>
    </w:p>
    <w:p w:rsidR="00354C85" w:rsidRDefault="00354C85" w:rsidP="0005182B">
      <w:pPr>
        <w:spacing w:after="0" w:line="240" w:lineRule="auto"/>
        <w:jc w:val="both"/>
      </w:pPr>
      <w:r>
        <w:t>Predmet zákazky bude financovaný zo schváleného projektu č. 24-523-01004, názov: Prírodovedná expozícia Zemplínskeho múzea v Michalovciach. Projekt z verejných zdrojov podporil Fond na podporu umenia, spolufinancovanie je zabezpečené z rozpočtu Košického samosprávneho kraja a z vlastných prostriedkov vyhlasovateľa.</w:t>
      </w:r>
    </w:p>
    <w:p w:rsidR="00354C85" w:rsidRDefault="00354C85" w:rsidP="0005182B">
      <w:pPr>
        <w:spacing w:after="0" w:line="240" w:lineRule="auto"/>
        <w:jc w:val="both"/>
      </w:pPr>
    </w:p>
    <w:p w:rsidR="00BF3DFF" w:rsidRPr="00BF3DFF" w:rsidRDefault="00BF3DFF" w:rsidP="00BF3DFF">
      <w:pPr>
        <w:spacing w:after="0" w:line="240" w:lineRule="auto"/>
        <w:jc w:val="both"/>
        <w:rPr>
          <w:b/>
        </w:rPr>
      </w:pPr>
      <w:r w:rsidRPr="00BF3DFF">
        <w:rPr>
          <w:b/>
        </w:rPr>
        <w:t>11. Prílohy</w:t>
      </w:r>
    </w:p>
    <w:p w:rsidR="00BF3DFF" w:rsidRDefault="00BF3DFF" w:rsidP="00BF3DFF">
      <w:pPr>
        <w:spacing w:after="0" w:line="240" w:lineRule="auto"/>
        <w:jc w:val="both"/>
      </w:pPr>
      <w:r>
        <w:t>01 Zadanie</w:t>
      </w:r>
    </w:p>
    <w:p w:rsidR="00BF3DFF" w:rsidRDefault="00BF3DFF" w:rsidP="00BF3DFF">
      <w:pPr>
        <w:spacing w:after="0" w:line="240" w:lineRule="auto"/>
        <w:jc w:val="both"/>
      </w:pPr>
      <w:r>
        <w:t xml:space="preserve">02 </w:t>
      </w:r>
      <w:r w:rsidR="0055338D">
        <w:t xml:space="preserve">Identifikačný list a </w:t>
      </w:r>
      <w:r>
        <w:t>Vyhlásenie účastníka a autorov</w:t>
      </w:r>
    </w:p>
    <w:p w:rsidR="00BF3DFF" w:rsidRDefault="00BF3DFF" w:rsidP="00BF3DFF">
      <w:pPr>
        <w:spacing w:after="0" w:line="240" w:lineRule="auto"/>
        <w:jc w:val="both"/>
      </w:pPr>
      <w:r>
        <w:t>03 Súťažné pomôcky</w:t>
      </w:r>
    </w:p>
    <w:p w:rsidR="0055338D" w:rsidRDefault="0055338D" w:rsidP="00BF3DFF">
      <w:pPr>
        <w:spacing w:after="0" w:line="240" w:lineRule="auto"/>
        <w:jc w:val="both"/>
      </w:pPr>
    </w:p>
    <w:p w:rsidR="00354C85" w:rsidRDefault="00354C85" w:rsidP="0005182B">
      <w:pPr>
        <w:spacing w:after="0" w:line="240" w:lineRule="auto"/>
        <w:jc w:val="both"/>
      </w:pPr>
    </w:p>
    <w:p w:rsidR="00354C85" w:rsidRDefault="00354C85" w:rsidP="0005182B">
      <w:pPr>
        <w:spacing w:after="0" w:line="240" w:lineRule="auto"/>
        <w:jc w:val="both"/>
      </w:pPr>
    </w:p>
    <w:p w:rsidR="00354C85" w:rsidRDefault="00354C85" w:rsidP="0005182B">
      <w:pPr>
        <w:spacing w:after="0" w:line="240" w:lineRule="auto"/>
        <w:jc w:val="both"/>
      </w:pPr>
    </w:p>
    <w:p w:rsidR="00354C85" w:rsidRDefault="00354C85" w:rsidP="0005182B">
      <w:pPr>
        <w:spacing w:after="0" w:line="240" w:lineRule="auto"/>
        <w:jc w:val="both"/>
      </w:pPr>
    </w:p>
    <w:p w:rsidR="00354C85" w:rsidRDefault="00354C85" w:rsidP="0005182B">
      <w:pPr>
        <w:spacing w:after="0" w:line="240" w:lineRule="auto"/>
        <w:jc w:val="both"/>
      </w:pPr>
    </w:p>
    <w:p w:rsidR="00354C85" w:rsidRDefault="00354C85" w:rsidP="0005182B">
      <w:pPr>
        <w:spacing w:after="0" w:line="240" w:lineRule="auto"/>
        <w:jc w:val="both"/>
      </w:pPr>
    </w:p>
    <w:p w:rsidR="00354C85" w:rsidRDefault="00354C85" w:rsidP="0005182B">
      <w:pPr>
        <w:spacing w:after="0" w:line="240" w:lineRule="auto"/>
        <w:jc w:val="both"/>
      </w:pPr>
    </w:p>
    <w:sectPr w:rsidR="00354C85" w:rsidSect="00FA05A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F48" w:rsidRDefault="00FE3F48" w:rsidP="000E746F">
      <w:pPr>
        <w:spacing w:after="0" w:line="240" w:lineRule="auto"/>
      </w:pPr>
      <w:r>
        <w:separator/>
      </w:r>
    </w:p>
  </w:endnote>
  <w:endnote w:type="continuationSeparator" w:id="0">
    <w:p w:rsidR="00FE3F48" w:rsidRDefault="00FE3F48" w:rsidP="000E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46F" w:rsidRDefault="000E746F" w:rsidP="000E746F">
    <w:pPr>
      <w:pStyle w:val="Pta"/>
      <w:jc w:val="center"/>
    </w:pPr>
    <w:r>
      <w:t>Projekt z verejných zdrojov podporil Fond na podporu umenia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F48" w:rsidRDefault="00FE3F48" w:rsidP="000E746F">
      <w:pPr>
        <w:spacing w:after="0" w:line="240" w:lineRule="auto"/>
      </w:pPr>
      <w:r>
        <w:separator/>
      </w:r>
    </w:p>
  </w:footnote>
  <w:footnote w:type="continuationSeparator" w:id="0">
    <w:p w:rsidR="00FE3F48" w:rsidRDefault="00FE3F48" w:rsidP="000E7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85"/>
    <w:rsid w:val="000407F9"/>
    <w:rsid w:val="0005182B"/>
    <w:rsid w:val="00074F29"/>
    <w:rsid w:val="000964AF"/>
    <w:rsid w:val="000E746F"/>
    <w:rsid w:val="00110B3A"/>
    <w:rsid w:val="00120882"/>
    <w:rsid w:val="00177DCE"/>
    <w:rsid w:val="001874E5"/>
    <w:rsid w:val="00187FDA"/>
    <w:rsid w:val="0019450D"/>
    <w:rsid w:val="001A65AA"/>
    <w:rsid w:val="001C10F4"/>
    <w:rsid w:val="001E6546"/>
    <w:rsid w:val="001F7AEE"/>
    <w:rsid w:val="00207F5D"/>
    <w:rsid w:val="002267F4"/>
    <w:rsid w:val="002A7AEC"/>
    <w:rsid w:val="002F723E"/>
    <w:rsid w:val="00315338"/>
    <w:rsid w:val="00354C85"/>
    <w:rsid w:val="003577B8"/>
    <w:rsid w:val="00365F88"/>
    <w:rsid w:val="00404EAF"/>
    <w:rsid w:val="0040700C"/>
    <w:rsid w:val="00416CDE"/>
    <w:rsid w:val="00420486"/>
    <w:rsid w:val="00437948"/>
    <w:rsid w:val="004B0246"/>
    <w:rsid w:val="004E5EE9"/>
    <w:rsid w:val="004F3895"/>
    <w:rsid w:val="0055338D"/>
    <w:rsid w:val="00576018"/>
    <w:rsid w:val="00581B98"/>
    <w:rsid w:val="005B5A59"/>
    <w:rsid w:val="005C56B1"/>
    <w:rsid w:val="005C7D17"/>
    <w:rsid w:val="005D34C6"/>
    <w:rsid w:val="00601034"/>
    <w:rsid w:val="00640A26"/>
    <w:rsid w:val="006942C3"/>
    <w:rsid w:val="006A6A81"/>
    <w:rsid w:val="00720A54"/>
    <w:rsid w:val="00722DB8"/>
    <w:rsid w:val="00736501"/>
    <w:rsid w:val="007751FD"/>
    <w:rsid w:val="0078666B"/>
    <w:rsid w:val="00786719"/>
    <w:rsid w:val="007A15C1"/>
    <w:rsid w:val="00834EFD"/>
    <w:rsid w:val="0085533A"/>
    <w:rsid w:val="00882D7A"/>
    <w:rsid w:val="00886DA3"/>
    <w:rsid w:val="008C464D"/>
    <w:rsid w:val="00914B92"/>
    <w:rsid w:val="00942950"/>
    <w:rsid w:val="009672E0"/>
    <w:rsid w:val="009A42DB"/>
    <w:rsid w:val="009B76B8"/>
    <w:rsid w:val="009C1EA2"/>
    <w:rsid w:val="00A03FF6"/>
    <w:rsid w:val="00A1069F"/>
    <w:rsid w:val="00A333B8"/>
    <w:rsid w:val="00A53F6C"/>
    <w:rsid w:val="00A6528A"/>
    <w:rsid w:val="00A93D47"/>
    <w:rsid w:val="00AA3C53"/>
    <w:rsid w:val="00AA591F"/>
    <w:rsid w:val="00AA6FC9"/>
    <w:rsid w:val="00AE298F"/>
    <w:rsid w:val="00AE6A9E"/>
    <w:rsid w:val="00AF3B31"/>
    <w:rsid w:val="00B24F03"/>
    <w:rsid w:val="00B42297"/>
    <w:rsid w:val="00B45336"/>
    <w:rsid w:val="00BA7BA0"/>
    <w:rsid w:val="00BB7722"/>
    <w:rsid w:val="00BC162A"/>
    <w:rsid w:val="00BE513C"/>
    <w:rsid w:val="00BF3DFF"/>
    <w:rsid w:val="00C36568"/>
    <w:rsid w:val="00C54E29"/>
    <w:rsid w:val="00C6153D"/>
    <w:rsid w:val="00CD5BC9"/>
    <w:rsid w:val="00CE71C7"/>
    <w:rsid w:val="00D343C5"/>
    <w:rsid w:val="00D57660"/>
    <w:rsid w:val="00E11917"/>
    <w:rsid w:val="00E245EB"/>
    <w:rsid w:val="00E51521"/>
    <w:rsid w:val="00ED39FA"/>
    <w:rsid w:val="00EF648D"/>
    <w:rsid w:val="00F115CD"/>
    <w:rsid w:val="00F1492B"/>
    <w:rsid w:val="00F42ACD"/>
    <w:rsid w:val="00F471F2"/>
    <w:rsid w:val="00FA05A1"/>
    <w:rsid w:val="00FE3F48"/>
    <w:rsid w:val="00FE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B8370-B63F-42C8-90AD-E0EE37CE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05A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54C85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54C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54C8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54C8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4C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54C8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4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4C8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0E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E746F"/>
  </w:style>
  <w:style w:type="paragraph" w:styleId="Pta">
    <w:name w:val="footer"/>
    <w:basedOn w:val="Normlny"/>
    <w:link w:val="PtaChar"/>
    <w:uiPriority w:val="99"/>
    <w:semiHidden/>
    <w:unhideWhenUsed/>
    <w:rsid w:val="000E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E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mplinskemuzeum.sk/dokumenty?id=1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emplinskemuzeum.sk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mailto:manazer.zm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zemplinskemuzeum.sk/dokumenty?id=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koobstara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2767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STMNTB</dc:creator>
  <cp:lastModifiedBy>Tibor Tabak</cp:lastModifiedBy>
  <cp:revision>3</cp:revision>
  <dcterms:created xsi:type="dcterms:W3CDTF">2024-12-16T13:36:00Z</dcterms:created>
  <dcterms:modified xsi:type="dcterms:W3CDTF">2024-12-16T13:37:00Z</dcterms:modified>
</cp:coreProperties>
</file>